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EB67C8" w14:textId="77777777" w:rsidR="000627F4" w:rsidRDefault="000627F4" w:rsidP="000627F4">
      <w:pPr>
        <w:jc w:val="center"/>
      </w:pPr>
      <w:r>
        <w:rPr>
          <w:noProof/>
          <w:lang w:val="ru-RU" w:eastAsia="ru-RU" w:bidi="ar-SA"/>
        </w:rPr>
        <w:drawing>
          <wp:inline distT="0" distB="0" distL="0" distR="0" wp14:anchorId="4D163D30" wp14:editId="69363507">
            <wp:extent cx="428625" cy="609600"/>
            <wp:effectExtent l="0" t="0" r="9525" b="0"/>
            <wp:docPr id="2" name="Рисунок 2"/>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7"/>
                    <a:stretch>
                      <a:fillRect/>
                    </a:stretch>
                  </pic:blipFill>
                  <pic:spPr bwMode="auto">
                    <a:xfrm>
                      <a:off x="0" y="0"/>
                      <a:ext cx="428625" cy="609600"/>
                    </a:xfrm>
                    <a:prstGeom prst="rect">
                      <a:avLst/>
                    </a:prstGeom>
                  </pic:spPr>
                </pic:pic>
              </a:graphicData>
            </a:graphic>
          </wp:inline>
        </w:drawing>
      </w:r>
    </w:p>
    <w:tbl>
      <w:tblPr>
        <w:tblW w:w="9867" w:type="dxa"/>
        <w:tblLook w:val="01E0" w:firstRow="1" w:lastRow="1" w:firstColumn="1" w:lastColumn="1" w:noHBand="0" w:noVBand="0"/>
      </w:tblPr>
      <w:tblGrid>
        <w:gridCol w:w="9867"/>
      </w:tblGrid>
      <w:tr w:rsidR="000627F4" w14:paraId="3234F81B" w14:textId="77777777" w:rsidTr="00176F54">
        <w:trPr>
          <w:trHeight w:val="788"/>
        </w:trPr>
        <w:tc>
          <w:tcPr>
            <w:tcW w:w="9867" w:type="dxa"/>
            <w:hideMark/>
          </w:tcPr>
          <w:p w14:paraId="53F91FAC" w14:textId="77777777" w:rsidR="000627F4" w:rsidRDefault="000627F4" w:rsidP="00176F54">
            <w:pPr>
              <w:ind w:left="-180"/>
              <w:jc w:val="center"/>
              <w:rPr>
                <w:rFonts w:ascii="Times New Roman" w:hAnsi="Times New Roman" w:cs="Times New Roman"/>
                <w:b/>
                <w:sz w:val="32"/>
                <w:szCs w:val="32"/>
              </w:rPr>
            </w:pPr>
            <w:r>
              <w:rPr>
                <w:rFonts w:ascii="Times New Roman" w:hAnsi="Times New Roman" w:cs="Times New Roman"/>
                <w:b/>
                <w:sz w:val="32"/>
                <w:szCs w:val="32"/>
              </w:rPr>
              <w:t>ДИМЕРСЬКА   СЕЛИЩНА    РАДА</w:t>
            </w:r>
          </w:p>
          <w:p w14:paraId="1740F648" w14:textId="77777777" w:rsidR="000627F4" w:rsidRDefault="000627F4" w:rsidP="00176F54">
            <w:pPr>
              <w:ind w:left="-180"/>
              <w:jc w:val="center"/>
              <w:rPr>
                <w:rFonts w:ascii="Times New Roman" w:hAnsi="Times New Roman" w:cs="Times New Roman"/>
                <w:b/>
                <w:sz w:val="28"/>
                <w:szCs w:val="28"/>
              </w:rPr>
            </w:pPr>
            <w:r>
              <w:rPr>
                <w:noProof/>
                <w:lang w:val="ru-RU" w:eastAsia="ru-RU" w:bidi="ar-SA"/>
              </w:rPr>
              <mc:AlternateContent>
                <mc:Choice Requires="wps">
                  <w:drawing>
                    <wp:anchor distT="4294967295" distB="4294967295" distL="114300" distR="114300" simplePos="0" relativeHeight="251665408" behindDoc="0" locked="0" layoutInCell="1" allowOverlap="1" wp14:anchorId="5F9D2F2C" wp14:editId="2C279ED3">
                      <wp:simplePos x="0" y="0"/>
                      <wp:positionH relativeFrom="column">
                        <wp:posOffset>-318135</wp:posOffset>
                      </wp:positionH>
                      <wp:positionV relativeFrom="paragraph">
                        <wp:posOffset>229870</wp:posOffset>
                      </wp:positionV>
                      <wp:extent cx="6324600" cy="0"/>
                      <wp:effectExtent l="0" t="19050" r="38100" b="3810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4600" cy="0"/>
                              </a:xfrm>
                              <a:prstGeom prst="line">
                                <a:avLst/>
                              </a:prstGeom>
                              <a:noFill/>
                              <a:ln w="5724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0ABB066" id="Прямая соединительная линия 1"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05pt,18.1pt" to="472.95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" strokeweight="1.59mm"/>
                  </w:pict>
                </mc:Fallback>
              </mc:AlternateContent>
            </w:r>
            <w:r>
              <w:rPr>
                <w:rFonts w:ascii="Times New Roman" w:hAnsi="Times New Roman" w:cs="Times New Roman"/>
                <w:b/>
                <w:sz w:val="32"/>
                <w:szCs w:val="32"/>
              </w:rPr>
              <w:t>ВИШГОРОДСЬКОГО   РАЙОНУ   КИЇВСЬКОЇ   ОБЛАСТІ</w:t>
            </w:r>
          </w:p>
        </w:tc>
      </w:tr>
    </w:tbl>
    <w:p w14:paraId="351EF661" w14:textId="1490C765" w:rsidR="000627F4" w:rsidRDefault="00AC3450" w:rsidP="00AC3450">
      <w:pPr>
        <w:pStyle w:val="12"/>
        <w:rPr>
          <w:rFonts w:ascii="Times New Roman" w:hAnsi="Times New Roman" w:cs="Times New Roman"/>
          <w:b/>
          <w:bCs/>
          <w:sz w:val="28"/>
          <w:szCs w:val="28"/>
        </w:rPr>
      </w:pPr>
      <w:r>
        <w:rPr>
          <w:rFonts w:ascii="Times New Roman" w:hAnsi="Times New Roman" w:cs="Times New Roman"/>
          <w:b/>
          <w:bCs/>
          <w:sz w:val="28"/>
          <w:szCs w:val="28"/>
        </w:rPr>
        <w:t xml:space="preserve">                                      </w:t>
      </w:r>
      <w:r w:rsidR="00876B1C">
        <w:rPr>
          <w:rFonts w:ascii="Times New Roman" w:hAnsi="Times New Roman" w:cs="Times New Roman"/>
          <w:b/>
          <w:bCs/>
          <w:sz w:val="28"/>
          <w:szCs w:val="28"/>
        </w:rPr>
        <w:t xml:space="preserve">     </w:t>
      </w:r>
      <w:r>
        <w:rPr>
          <w:rFonts w:ascii="Times New Roman" w:hAnsi="Times New Roman" w:cs="Times New Roman"/>
          <w:b/>
          <w:bCs/>
          <w:sz w:val="28"/>
          <w:szCs w:val="28"/>
        </w:rPr>
        <w:t xml:space="preserve">   </w:t>
      </w:r>
      <w:r w:rsidR="002D1873">
        <w:rPr>
          <w:rFonts w:ascii="Times New Roman" w:hAnsi="Times New Roman" w:cs="Times New Roman"/>
          <w:b/>
          <w:bCs/>
          <w:sz w:val="28"/>
          <w:szCs w:val="28"/>
        </w:rPr>
        <w:t>1</w:t>
      </w:r>
      <w:r>
        <w:rPr>
          <w:rFonts w:ascii="Times New Roman" w:hAnsi="Times New Roman" w:cs="Times New Roman"/>
          <w:b/>
          <w:bCs/>
          <w:sz w:val="28"/>
          <w:szCs w:val="28"/>
        </w:rPr>
        <w:t>8</w:t>
      </w:r>
      <w:r w:rsidR="002D1873">
        <w:rPr>
          <w:rFonts w:ascii="Times New Roman" w:hAnsi="Times New Roman" w:cs="Times New Roman"/>
          <w:b/>
          <w:bCs/>
          <w:sz w:val="28"/>
          <w:szCs w:val="28"/>
        </w:rPr>
        <w:t xml:space="preserve"> сесія </w:t>
      </w:r>
      <w:r w:rsidR="002D1873">
        <w:rPr>
          <w:rFonts w:ascii="Times New Roman" w:hAnsi="Times New Roman" w:cs="Times New Roman"/>
          <w:b/>
          <w:bCs/>
          <w:sz w:val="28"/>
          <w:szCs w:val="28"/>
          <w:lang w:val="en-US"/>
        </w:rPr>
        <w:t>V</w:t>
      </w:r>
      <w:r w:rsidR="002D1873">
        <w:rPr>
          <w:rFonts w:ascii="Times New Roman" w:hAnsi="Times New Roman" w:cs="Times New Roman"/>
          <w:b/>
          <w:bCs/>
          <w:sz w:val="28"/>
          <w:szCs w:val="28"/>
        </w:rPr>
        <w:t>ІІІ скликання</w:t>
      </w:r>
    </w:p>
    <w:p w14:paraId="1AAAD95C" w14:textId="77777777" w:rsidR="002D3668" w:rsidRDefault="002D3668" w:rsidP="002D3668">
      <w:pPr>
        <w:pStyle w:val="12"/>
        <w:rPr>
          <w:rFonts w:ascii="Times New Roman" w:hAnsi="Times New Roman" w:cs="Times New Roman"/>
          <w:b/>
          <w:bCs/>
          <w:sz w:val="28"/>
          <w:szCs w:val="28"/>
        </w:rPr>
      </w:pPr>
    </w:p>
    <w:p w14:paraId="7FDEC784" w14:textId="12D04F01" w:rsidR="000627F4" w:rsidRDefault="002D3668" w:rsidP="002D3668">
      <w:pPr>
        <w:pStyle w:val="12"/>
        <w:rPr>
          <w:rFonts w:ascii="Times New Roman" w:hAnsi="Times New Roman" w:cs="Times New Roman"/>
          <w:b/>
          <w:bCs/>
          <w:sz w:val="28"/>
          <w:szCs w:val="28"/>
        </w:rPr>
      </w:pPr>
      <w:r>
        <w:rPr>
          <w:rFonts w:ascii="Times New Roman" w:hAnsi="Times New Roman" w:cs="Times New Roman"/>
          <w:b/>
          <w:bCs/>
          <w:sz w:val="28"/>
          <w:szCs w:val="28"/>
        </w:rPr>
        <w:t xml:space="preserve">                                                         </w:t>
      </w:r>
      <w:r w:rsidR="002D1873">
        <w:rPr>
          <w:rFonts w:ascii="Times New Roman" w:hAnsi="Times New Roman" w:cs="Times New Roman"/>
          <w:b/>
          <w:bCs/>
          <w:sz w:val="28"/>
          <w:szCs w:val="28"/>
        </w:rPr>
        <w:t xml:space="preserve"> </w:t>
      </w:r>
      <w:r w:rsidR="000627F4">
        <w:rPr>
          <w:rFonts w:ascii="Times New Roman" w:hAnsi="Times New Roman" w:cs="Times New Roman"/>
          <w:b/>
          <w:bCs/>
          <w:sz w:val="28"/>
          <w:szCs w:val="28"/>
        </w:rPr>
        <w:t>РІШЕННЯ</w:t>
      </w:r>
      <w:r w:rsidR="002D1873">
        <w:rPr>
          <w:rFonts w:ascii="Times New Roman" w:hAnsi="Times New Roman" w:cs="Times New Roman"/>
          <w:b/>
          <w:bCs/>
          <w:sz w:val="28"/>
          <w:szCs w:val="28"/>
        </w:rPr>
        <w:t xml:space="preserve">                                </w:t>
      </w:r>
    </w:p>
    <w:p w14:paraId="209922D1" w14:textId="77777777" w:rsidR="000627F4" w:rsidRPr="00826F29" w:rsidRDefault="000627F4" w:rsidP="000627F4">
      <w:pPr>
        <w:pStyle w:val="12"/>
        <w:jc w:val="center"/>
        <w:rPr>
          <w:rFonts w:ascii="Times New Roman" w:hAnsi="Times New Roman" w:cs="Times New Roman"/>
          <w:b/>
          <w:bCs/>
          <w:sz w:val="28"/>
          <w:szCs w:val="28"/>
        </w:rPr>
      </w:pPr>
    </w:p>
    <w:p w14:paraId="7253884B" w14:textId="2E40217C" w:rsidR="00934CA6" w:rsidRDefault="00A82176" w:rsidP="00934CA6">
      <w:pPr>
        <w:pStyle w:val="1"/>
        <w:spacing w:line="271" w:lineRule="auto"/>
        <w:ind w:firstLine="0"/>
        <w:jc w:val="center"/>
        <w:rPr>
          <w:b/>
          <w:bCs/>
          <w:color w:val="auto"/>
          <w:sz w:val="28"/>
          <w:szCs w:val="28"/>
        </w:rPr>
      </w:pPr>
      <w:r w:rsidRPr="00826F29">
        <w:rPr>
          <w:b/>
          <w:bCs/>
          <w:color w:val="auto"/>
          <w:sz w:val="28"/>
          <w:szCs w:val="28"/>
        </w:rPr>
        <w:t xml:space="preserve">Про внесення змін до Статуту комунального закладу </w:t>
      </w:r>
      <w:r w:rsidR="006F322A" w:rsidRPr="00826F29">
        <w:rPr>
          <w:b/>
          <w:bCs/>
          <w:color w:val="auto"/>
          <w:sz w:val="28"/>
          <w:szCs w:val="28"/>
        </w:rPr>
        <w:t>позашкільної освіти «КРАЇНА МРІЙ» Димерської селищної ради</w:t>
      </w:r>
    </w:p>
    <w:p w14:paraId="6D514BD0" w14:textId="77777777" w:rsidR="00934CA6" w:rsidRDefault="00934CA6" w:rsidP="00934CA6">
      <w:pPr>
        <w:pStyle w:val="1"/>
        <w:spacing w:line="271" w:lineRule="auto"/>
        <w:ind w:firstLine="0"/>
        <w:jc w:val="center"/>
        <w:rPr>
          <w:color w:val="auto"/>
          <w:sz w:val="28"/>
          <w:szCs w:val="28"/>
        </w:rPr>
      </w:pPr>
    </w:p>
    <w:p w14:paraId="16D429B3" w14:textId="65886F36" w:rsidR="000E0076" w:rsidRPr="00D6624F" w:rsidRDefault="00934CA6" w:rsidP="000E0076">
      <w:pPr>
        <w:pStyle w:val="ab"/>
        <w:jc w:val="both"/>
        <w:rPr>
          <w:sz w:val="28"/>
          <w:szCs w:val="28"/>
          <w:lang w:val="uk-UA"/>
        </w:rPr>
      </w:pPr>
      <w:r w:rsidRPr="000E0076">
        <w:rPr>
          <w:lang w:val="uk-UA"/>
        </w:rPr>
        <w:t xml:space="preserve">      </w:t>
      </w:r>
      <w:r w:rsidR="00A82176" w:rsidRPr="00D6624F">
        <w:rPr>
          <w:sz w:val="28"/>
          <w:szCs w:val="28"/>
          <w:lang w:val="uk-UA"/>
        </w:rPr>
        <w:t>Відповідно до ст.26 та ст.59 Закону України «Про місцеве самоврядування в Україн</w:t>
      </w:r>
      <w:r w:rsidR="006F322A" w:rsidRPr="00D6624F">
        <w:rPr>
          <w:sz w:val="28"/>
          <w:szCs w:val="28"/>
          <w:lang w:val="uk-UA"/>
        </w:rPr>
        <w:t>і», Закону України «Про освіту</w:t>
      </w:r>
      <w:r w:rsidR="00826F29" w:rsidRPr="00D6624F">
        <w:rPr>
          <w:sz w:val="28"/>
          <w:szCs w:val="28"/>
          <w:lang w:val="uk-UA"/>
        </w:rPr>
        <w:t xml:space="preserve">», </w:t>
      </w:r>
      <w:r w:rsidR="000E0076" w:rsidRPr="00D6624F">
        <w:rPr>
          <w:bCs/>
          <w:sz w:val="28"/>
          <w:szCs w:val="28"/>
          <w:shd w:val="clear" w:color="auto" w:fill="FFFFFF"/>
          <w:lang w:val="uk-UA"/>
        </w:rPr>
        <w:t xml:space="preserve">враховуючи рекомендації постійної комісії </w:t>
      </w:r>
      <w:r w:rsidR="000E0076" w:rsidRPr="00D6624F">
        <w:rPr>
          <w:sz w:val="28"/>
          <w:szCs w:val="28"/>
          <w:lang w:val="uk-UA"/>
        </w:rPr>
        <w:t xml:space="preserve">з гуманітарних питань від </w:t>
      </w:r>
      <w:r w:rsidR="00612635">
        <w:rPr>
          <w:sz w:val="28"/>
          <w:szCs w:val="28"/>
          <w:lang w:val="uk-UA"/>
        </w:rPr>
        <w:t>15</w:t>
      </w:r>
      <w:r w:rsidR="000E0076" w:rsidRPr="00D6624F">
        <w:rPr>
          <w:sz w:val="28"/>
          <w:szCs w:val="28"/>
          <w:lang w:val="uk-UA"/>
        </w:rPr>
        <w:t>.0</w:t>
      </w:r>
      <w:r w:rsidR="00876B1C" w:rsidRPr="00D6624F">
        <w:rPr>
          <w:sz w:val="28"/>
          <w:szCs w:val="28"/>
          <w:lang w:val="uk-UA"/>
        </w:rPr>
        <w:t>6</w:t>
      </w:r>
      <w:r w:rsidR="000E0076" w:rsidRPr="00D6624F">
        <w:rPr>
          <w:sz w:val="28"/>
          <w:szCs w:val="28"/>
          <w:lang w:val="uk-UA"/>
        </w:rPr>
        <w:t>.2022 року</w:t>
      </w:r>
      <w:r w:rsidR="000E0076" w:rsidRPr="00D6624F">
        <w:rPr>
          <w:bCs/>
          <w:sz w:val="28"/>
          <w:szCs w:val="28"/>
          <w:shd w:val="clear" w:color="auto" w:fill="FFFFFF"/>
          <w:lang w:val="uk-UA"/>
        </w:rPr>
        <w:t>, селищна  рада</w:t>
      </w:r>
    </w:p>
    <w:p w14:paraId="5C187AE3" w14:textId="306110F4" w:rsidR="00934CA6" w:rsidRPr="00934CA6" w:rsidRDefault="00934CA6" w:rsidP="00934CA6">
      <w:pPr>
        <w:pStyle w:val="1"/>
        <w:spacing w:line="271" w:lineRule="auto"/>
        <w:ind w:firstLine="0"/>
        <w:jc w:val="both"/>
        <w:rPr>
          <w:color w:val="auto"/>
          <w:sz w:val="28"/>
          <w:szCs w:val="28"/>
        </w:rPr>
      </w:pPr>
    </w:p>
    <w:p w14:paraId="6B6755C2" w14:textId="5C738F9C" w:rsidR="00FD73D0" w:rsidRDefault="00934CA6" w:rsidP="00934CA6">
      <w:pPr>
        <w:pStyle w:val="22"/>
        <w:keepNext/>
        <w:keepLines/>
        <w:spacing w:after="0" w:line="240" w:lineRule="auto"/>
        <w:ind w:firstLine="567"/>
        <w:jc w:val="left"/>
        <w:rPr>
          <w:color w:val="auto"/>
        </w:rPr>
      </w:pPr>
      <w:bookmarkStart w:id="0" w:name="bookmark2"/>
      <w:r>
        <w:rPr>
          <w:color w:val="auto"/>
        </w:rPr>
        <w:t xml:space="preserve">                                                </w:t>
      </w:r>
      <w:r w:rsidR="002D3668">
        <w:rPr>
          <w:color w:val="auto"/>
        </w:rPr>
        <w:t xml:space="preserve"> </w:t>
      </w:r>
      <w:r>
        <w:rPr>
          <w:color w:val="auto"/>
        </w:rPr>
        <w:t xml:space="preserve">   </w:t>
      </w:r>
      <w:r w:rsidR="00A82176" w:rsidRPr="002D6405">
        <w:rPr>
          <w:color w:val="auto"/>
        </w:rPr>
        <w:t>ВИРІШИЛА:</w:t>
      </w:r>
      <w:bookmarkEnd w:id="0"/>
    </w:p>
    <w:p w14:paraId="7A89E7A4" w14:textId="17886CCD" w:rsidR="00FB2CB4" w:rsidRDefault="00FB2CB4" w:rsidP="00934CA6">
      <w:pPr>
        <w:pStyle w:val="22"/>
        <w:keepNext/>
        <w:keepLines/>
        <w:spacing w:after="0" w:line="240" w:lineRule="auto"/>
        <w:ind w:firstLine="567"/>
        <w:jc w:val="left"/>
        <w:rPr>
          <w:color w:val="auto"/>
        </w:rPr>
      </w:pPr>
    </w:p>
    <w:p w14:paraId="32D15A05" w14:textId="77777777" w:rsidR="00FB2CB4" w:rsidRPr="00826F29" w:rsidRDefault="00FB2CB4" w:rsidP="00FB2CB4">
      <w:pPr>
        <w:widowControl/>
        <w:ind w:firstLine="567"/>
        <w:contextualSpacing/>
        <w:jc w:val="both"/>
        <w:rPr>
          <w:rFonts w:ascii="Times New Roman" w:eastAsia="Calibri" w:hAnsi="Times New Roman" w:cs="Times New Roman"/>
          <w:sz w:val="28"/>
          <w:szCs w:val="28"/>
        </w:rPr>
      </w:pPr>
      <w:r>
        <w:rPr>
          <w:rFonts w:ascii="Times New Roman" w:hAnsi="Times New Roman" w:cs="Times New Roman"/>
          <w:color w:val="auto"/>
          <w:sz w:val="28"/>
          <w:szCs w:val="28"/>
        </w:rPr>
        <w:t xml:space="preserve">1. </w:t>
      </w:r>
      <w:proofErr w:type="spellStart"/>
      <w:r w:rsidRPr="00826F29">
        <w:rPr>
          <w:rFonts w:ascii="Times New Roman" w:hAnsi="Times New Roman" w:cs="Times New Roman"/>
          <w:color w:val="auto"/>
          <w:sz w:val="28"/>
          <w:szCs w:val="28"/>
        </w:rPr>
        <w:t>Внести</w:t>
      </w:r>
      <w:proofErr w:type="spellEnd"/>
      <w:r w:rsidRPr="00826F29">
        <w:rPr>
          <w:rFonts w:ascii="Times New Roman" w:hAnsi="Times New Roman" w:cs="Times New Roman"/>
          <w:color w:val="auto"/>
          <w:sz w:val="28"/>
          <w:szCs w:val="28"/>
        </w:rPr>
        <w:t xml:space="preserve"> зміни до Статуту комунального закладу позашкільної освіти «КРАЇНА МРІЙ» Димерської селищної ради, затвердженого рішенням сесії Димерської селищної ради від 02 березня 2021 року № 233-5-</w:t>
      </w:r>
      <w:r w:rsidRPr="00826F29">
        <w:rPr>
          <w:rFonts w:ascii="Times New Roman" w:hAnsi="Times New Roman" w:cs="Times New Roman"/>
          <w:color w:val="auto"/>
          <w:sz w:val="28"/>
          <w:szCs w:val="28"/>
          <w:lang w:val="en-US"/>
        </w:rPr>
        <w:t>VIII</w:t>
      </w:r>
      <w:r w:rsidRPr="00826F29">
        <w:rPr>
          <w:rFonts w:ascii="Times New Roman" w:eastAsia="Calibri" w:hAnsi="Times New Roman" w:cs="Times New Roman"/>
          <w:sz w:val="28"/>
          <w:szCs w:val="28"/>
        </w:rPr>
        <w:t>, виклавши в такій редакції:</w:t>
      </w:r>
    </w:p>
    <w:p w14:paraId="24772EBC" w14:textId="77777777" w:rsidR="00FB2CB4" w:rsidRPr="00826F29" w:rsidRDefault="00FB2CB4" w:rsidP="00FB2CB4">
      <w:pPr>
        <w:pStyle w:val="a4"/>
        <w:ind w:left="709" w:firstLine="567"/>
        <w:jc w:val="both"/>
        <w:rPr>
          <w:rFonts w:ascii="Times New Roman" w:eastAsia="Times New Roman" w:hAnsi="Times New Roman" w:cs="Times New Roman"/>
          <w:color w:val="auto"/>
          <w:sz w:val="28"/>
          <w:szCs w:val="28"/>
          <w:shd w:val="clear" w:color="auto" w:fill="FFFFFF"/>
        </w:rPr>
      </w:pPr>
      <w:r w:rsidRPr="00826F29">
        <w:rPr>
          <w:rFonts w:ascii="Times New Roman" w:hAnsi="Times New Roman" w:cs="Times New Roman"/>
          <w:color w:val="auto"/>
          <w:sz w:val="28"/>
          <w:szCs w:val="28"/>
        </w:rPr>
        <w:t>п.1.3. Місцезнаходження</w:t>
      </w:r>
      <w:r w:rsidRPr="00826F29">
        <w:rPr>
          <w:rFonts w:ascii="Times New Roman" w:eastAsia="Times New Roman" w:hAnsi="Times New Roman" w:cs="Times New Roman"/>
          <w:color w:val="auto"/>
          <w:sz w:val="28"/>
          <w:szCs w:val="28"/>
          <w:shd w:val="clear" w:color="auto" w:fill="FFFFFF"/>
        </w:rPr>
        <w:t xml:space="preserve"> </w:t>
      </w:r>
      <w:proofErr w:type="spellStart"/>
      <w:r w:rsidRPr="00826F29">
        <w:rPr>
          <w:rFonts w:ascii="Times New Roman" w:eastAsia="Times New Roman" w:hAnsi="Times New Roman" w:cs="Times New Roman"/>
          <w:color w:val="auto"/>
          <w:sz w:val="28"/>
          <w:szCs w:val="28"/>
          <w:shd w:val="clear" w:color="auto" w:fill="FFFFFF"/>
        </w:rPr>
        <w:t>ЗАКЛАДу</w:t>
      </w:r>
      <w:proofErr w:type="spellEnd"/>
      <w:r w:rsidRPr="00826F29">
        <w:rPr>
          <w:rFonts w:ascii="Times New Roman" w:eastAsia="Times New Roman" w:hAnsi="Times New Roman" w:cs="Times New Roman"/>
          <w:color w:val="auto"/>
          <w:sz w:val="28"/>
          <w:szCs w:val="28"/>
          <w:shd w:val="clear" w:color="auto" w:fill="FFFFFF"/>
        </w:rPr>
        <w:t xml:space="preserve"> (юридична адреса): 07330, Київська область, Вишгородський район, селище міського типу Димер, вулиця Соборна, будинок 18.</w:t>
      </w:r>
    </w:p>
    <w:p w14:paraId="0B48AFA0" w14:textId="77777777" w:rsidR="00FB2CB4" w:rsidRPr="00826F29" w:rsidRDefault="00FB2CB4" w:rsidP="00FB2CB4">
      <w:pPr>
        <w:ind w:firstLine="709"/>
        <w:jc w:val="both"/>
        <w:rPr>
          <w:rFonts w:ascii="Times New Roman" w:hAnsi="Times New Roman" w:cs="Times New Roman"/>
          <w:color w:val="auto"/>
          <w:sz w:val="28"/>
          <w:szCs w:val="28"/>
        </w:rPr>
      </w:pPr>
      <w:r w:rsidRPr="00826F29">
        <w:rPr>
          <w:rFonts w:ascii="Times New Roman" w:eastAsia="Times New Roman" w:hAnsi="Times New Roman" w:cs="Times New Roman"/>
          <w:color w:val="000000" w:themeColor="text1"/>
          <w:sz w:val="28"/>
          <w:szCs w:val="28"/>
          <w:shd w:val="clear" w:color="auto" w:fill="FFFFFF"/>
        </w:rPr>
        <w:t xml:space="preserve">- </w:t>
      </w:r>
      <w:proofErr w:type="spellStart"/>
      <w:r w:rsidRPr="00826F29">
        <w:rPr>
          <w:rFonts w:ascii="Times New Roman" w:eastAsia="Times New Roman" w:hAnsi="Times New Roman" w:cs="Times New Roman"/>
          <w:color w:val="000000" w:themeColor="text1"/>
          <w:sz w:val="28"/>
          <w:szCs w:val="28"/>
          <w:shd w:val="clear" w:color="auto" w:fill="FFFFFF"/>
        </w:rPr>
        <w:t>пп</w:t>
      </w:r>
      <w:proofErr w:type="spellEnd"/>
      <w:r w:rsidRPr="00826F29">
        <w:rPr>
          <w:rFonts w:ascii="Times New Roman" w:eastAsia="Times New Roman" w:hAnsi="Times New Roman" w:cs="Times New Roman"/>
          <w:color w:val="000000" w:themeColor="text1"/>
          <w:sz w:val="28"/>
          <w:szCs w:val="28"/>
          <w:shd w:val="clear" w:color="auto" w:fill="FFFFFF"/>
        </w:rPr>
        <w:t>. 1.2.2.1. Українською мовою: КЗПО «КРАЇНА МРІЙ»</w:t>
      </w:r>
    </w:p>
    <w:p w14:paraId="7E8651FB" w14:textId="77777777" w:rsidR="00FB2CB4" w:rsidRPr="002D6405" w:rsidRDefault="00FB2CB4" w:rsidP="00FB2CB4">
      <w:pPr>
        <w:pStyle w:val="1"/>
        <w:tabs>
          <w:tab w:val="left" w:pos="0"/>
        </w:tabs>
        <w:spacing w:line="240" w:lineRule="auto"/>
        <w:ind w:firstLine="567"/>
        <w:jc w:val="both"/>
        <w:rPr>
          <w:color w:val="auto"/>
        </w:rPr>
      </w:pPr>
      <w:r>
        <w:rPr>
          <w:color w:val="auto"/>
        </w:rPr>
        <w:t xml:space="preserve">2. </w:t>
      </w:r>
      <w:r w:rsidRPr="002D6405">
        <w:rPr>
          <w:color w:val="auto"/>
        </w:rPr>
        <w:t>Затвердити Статут комунального закладу позашкільної освіти «КРАЇНА МРІЙ» Димерської селищної ради у новій редакції, що додається. (Додаток 1)</w:t>
      </w:r>
    </w:p>
    <w:p w14:paraId="0204079E" w14:textId="77777777" w:rsidR="00FB2CB4" w:rsidRPr="00826F29" w:rsidRDefault="00FB2CB4" w:rsidP="00FB2CB4">
      <w:pPr>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3. </w:t>
      </w:r>
      <w:proofErr w:type="spellStart"/>
      <w:r w:rsidRPr="00826F29">
        <w:rPr>
          <w:rFonts w:ascii="Times New Roman" w:hAnsi="Times New Roman" w:cs="Times New Roman"/>
          <w:color w:val="auto"/>
          <w:sz w:val="28"/>
          <w:szCs w:val="28"/>
        </w:rPr>
        <w:t>Внести</w:t>
      </w:r>
      <w:proofErr w:type="spellEnd"/>
      <w:r w:rsidRPr="00826F29">
        <w:rPr>
          <w:rFonts w:ascii="Times New Roman" w:hAnsi="Times New Roman" w:cs="Times New Roman"/>
          <w:color w:val="auto"/>
          <w:sz w:val="28"/>
          <w:szCs w:val="28"/>
        </w:rPr>
        <w:t xml:space="preserve"> зміни до відомостей, що містяться в Єдиному державному реєстрі юридичних осіб, фізичних осіб підприємців та громадських формувань стосовно видів економічної діяльності комунального закладу позашкільної освіти «КРАЇНА МРІЙ» Димерської селищної ради та затвердити такі види КВЕД-2010: </w:t>
      </w:r>
    </w:p>
    <w:p w14:paraId="6FA4EE92" w14:textId="77777777" w:rsidR="00FB2CB4" w:rsidRPr="002D6405" w:rsidRDefault="00FB2CB4" w:rsidP="00FB2CB4">
      <w:pPr>
        <w:pStyle w:val="a5"/>
        <w:shd w:val="clear" w:color="auto" w:fill="FFFFFF"/>
        <w:spacing w:before="0" w:beforeAutospacing="0" w:after="0" w:afterAutospacing="0"/>
        <w:ind w:firstLine="567"/>
        <w:textAlignment w:val="baseline"/>
        <w:rPr>
          <w:sz w:val="28"/>
          <w:szCs w:val="28"/>
          <w:lang w:val="uk-UA"/>
        </w:rPr>
      </w:pPr>
      <w:r w:rsidRPr="002D6405">
        <w:rPr>
          <w:sz w:val="28"/>
          <w:szCs w:val="28"/>
          <w:bdr w:val="none" w:sz="0" w:space="0" w:color="auto" w:frame="1"/>
          <w:lang w:val="uk-UA"/>
        </w:rPr>
        <w:t>-</w:t>
      </w:r>
      <w:r w:rsidRPr="002D6405">
        <w:rPr>
          <w:sz w:val="28"/>
          <w:szCs w:val="28"/>
          <w:bdr w:val="none" w:sz="0" w:space="0" w:color="auto" w:frame="1"/>
        </w:rPr>
        <w:t>    </w:t>
      </w:r>
      <w:r w:rsidRPr="002D6405">
        <w:rPr>
          <w:sz w:val="28"/>
          <w:szCs w:val="28"/>
          <w:bdr w:val="none" w:sz="0" w:space="0" w:color="auto" w:frame="1"/>
          <w:lang w:val="uk-UA"/>
        </w:rPr>
        <w:t xml:space="preserve"> 85.59 Інші види освіти, </w:t>
      </w:r>
      <w:proofErr w:type="spellStart"/>
      <w:r w:rsidRPr="002D6405">
        <w:rPr>
          <w:sz w:val="28"/>
          <w:szCs w:val="28"/>
          <w:bdr w:val="none" w:sz="0" w:space="0" w:color="auto" w:frame="1"/>
          <w:lang w:val="uk-UA"/>
        </w:rPr>
        <w:t>н.в.і.у</w:t>
      </w:r>
      <w:proofErr w:type="spellEnd"/>
      <w:r w:rsidRPr="002D6405">
        <w:rPr>
          <w:sz w:val="28"/>
          <w:szCs w:val="28"/>
          <w:bdr w:val="none" w:sz="0" w:space="0" w:color="auto" w:frame="1"/>
          <w:lang w:val="uk-UA"/>
        </w:rPr>
        <w:t xml:space="preserve">. </w:t>
      </w:r>
    </w:p>
    <w:p w14:paraId="25613D65" w14:textId="77777777" w:rsidR="00FB2CB4" w:rsidRDefault="00FB2CB4" w:rsidP="00FB2CB4">
      <w:pPr>
        <w:pStyle w:val="1"/>
        <w:tabs>
          <w:tab w:val="left" w:pos="0"/>
        </w:tabs>
        <w:spacing w:line="240" w:lineRule="auto"/>
        <w:ind w:firstLine="567"/>
        <w:jc w:val="both"/>
        <w:rPr>
          <w:color w:val="auto"/>
        </w:rPr>
      </w:pPr>
      <w:r>
        <w:rPr>
          <w:color w:val="auto"/>
        </w:rPr>
        <w:t xml:space="preserve">4. </w:t>
      </w:r>
      <w:r w:rsidRPr="002D6405">
        <w:rPr>
          <w:color w:val="auto"/>
        </w:rPr>
        <w:t>Доручити директору комунального закладу позашкільної освіти «КРАЇНА МРІЙ» Димерської селищної ради забезпечити в установленому порядку державну реєстрацію змін до Статуту комунального закладу позашкільної освіти «КРАЇНА МРІЙ» Димерської селищної ради.</w:t>
      </w:r>
    </w:p>
    <w:p w14:paraId="1E7D1AE5" w14:textId="77777777" w:rsidR="00FB2CB4" w:rsidRPr="00826F29" w:rsidRDefault="00FB2CB4" w:rsidP="00FB2CB4">
      <w:pPr>
        <w:pStyle w:val="1"/>
        <w:tabs>
          <w:tab w:val="left" w:pos="0"/>
        </w:tabs>
        <w:spacing w:line="240" w:lineRule="auto"/>
        <w:ind w:firstLine="567"/>
        <w:jc w:val="both"/>
        <w:rPr>
          <w:color w:val="auto"/>
        </w:rPr>
      </w:pPr>
      <w:r>
        <w:rPr>
          <w:color w:val="auto"/>
        </w:rPr>
        <w:t xml:space="preserve">5. </w:t>
      </w:r>
      <w:r w:rsidRPr="002D6405">
        <w:rPr>
          <w:color w:val="auto"/>
        </w:rPr>
        <w:t xml:space="preserve">Контроль за виконанням цього рішення покласти на постійну комісію </w:t>
      </w:r>
      <w:r>
        <w:rPr>
          <w:color w:val="auto"/>
        </w:rPr>
        <w:t>з гуманітарних питань.</w:t>
      </w:r>
    </w:p>
    <w:p w14:paraId="67C2AF70" w14:textId="77777777" w:rsidR="00FB2CB4" w:rsidRDefault="00FB2CB4" w:rsidP="00FB2CB4">
      <w:pPr>
        <w:pStyle w:val="22"/>
        <w:keepNext/>
        <w:keepLines/>
        <w:spacing w:after="0" w:line="240" w:lineRule="auto"/>
        <w:jc w:val="left"/>
        <w:rPr>
          <w:color w:val="auto"/>
        </w:rPr>
      </w:pPr>
    </w:p>
    <w:p w14:paraId="49D588C5" w14:textId="77777777" w:rsidR="002D1873" w:rsidRPr="002D6405" w:rsidRDefault="002D1873" w:rsidP="002D6405">
      <w:pPr>
        <w:pStyle w:val="22"/>
        <w:keepNext/>
        <w:keepLines/>
        <w:spacing w:after="0" w:line="240" w:lineRule="auto"/>
        <w:ind w:firstLine="567"/>
        <w:rPr>
          <w:color w:val="auto"/>
        </w:rPr>
      </w:pPr>
    </w:p>
    <w:p w14:paraId="74B8FDCD" w14:textId="33316F46" w:rsidR="00934CA6" w:rsidRDefault="00934CA6" w:rsidP="002D6405">
      <w:pPr>
        <w:pStyle w:val="1"/>
        <w:tabs>
          <w:tab w:val="left" w:pos="0"/>
        </w:tabs>
        <w:spacing w:after="160" w:line="240" w:lineRule="auto"/>
        <w:ind w:firstLine="0"/>
        <w:jc w:val="both"/>
        <w:rPr>
          <w:b/>
          <w:bCs/>
          <w:color w:val="292C31"/>
        </w:rPr>
      </w:pPr>
      <w:r>
        <w:rPr>
          <w:b/>
          <w:bCs/>
          <w:color w:val="292C31"/>
        </w:rPr>
        <w:t xml:space="preserve">       </w:t>
      </w:r>
      <w:r w:rsidR="002D6405">
        <w:rPr>
          <w:b/>
          <w:bCs/>
          <w:color w:val="292C31"/>
        </w:rPr>
        <w:t xml:space="preserve">Селищний голова                                                  </w:t>
      </w:r>
      <w:r w:rsidR="00826F29">
        <w:rPr>
          <w:b/>
          <w:bCs/>
          <w:color w:val="292C31"/>
        </w:rPr>
        <w:t xml:space="preserve">          Володимир ПІДКУРГАННИЙ</w:t>
      </w:r>
    </w:p>
    <w:p w14:paraId="1882A1A5" w14:textId="77777777" w:rsidR="00934CA6" w:rsidRDefault="00934CA6" w:rsidP="002D6405">
      <w:pPr>
        <w:pStyle w:val="1"/>
        <w:tabs>
          <w:tab w:val="left" w:pos="0"/>
        </w:tabs>
        <w:spacing w:after="160" w:line="240" w:lineRule="auto"/>
        <w:ind w:firstLine="0"/>
        <w:jc w:val="both"/>
        <w:rPr>
          <w:b/>
          <w:bCs/>
          <w:color w:val="292C31"/>
        </w:rPr>
      </w:pPr>
    </w:p>
    <w:p w14:paraId="45AD86FC" w14:textId="6D61C774" w:rsidR="00934CA6" w:rsidRDefault="00934CA6" w:rsidP="00934CA6">
      <w:pPr>
        <w:pStyle w:val="12"/>
        <w:jc w:val="both"/>
        <w:rPr>
          <w:rFonts w:ascii="Times New Roman" w:hAnsi="Times New Roman" w:cs="Times New Roman"/>
          <w:bCs/>
          <w:sz w:val="28"/>
          <w:szCs w:val="28"/>
          <w:lang w:eastAsia="uk-UA"/>
        </w:rPr>
      </w:pPr>
      <w:r>
        <w:rPr>
          <w:rFonts w:ascii="Times New Roman" w:hAnsi="Times New Roman" w:cs="Times New Roman"/>
          <w:bCs/>
          <w:sz w:val="28"/>
          <w:szCs w:val="28"/>
          <w:lang w:eastAsia="uk-UA"/>
        </w:rPr>
        <w:t xml:space="preserve">     смт Димер</w:t>
      </w:r>
    </w:p>
    <w:p w14:paraId="2D204518" w14:textId="2E361F62" w:rsidR="00934CA6" w:rsidRDefault="00934CA6" w:rsidP="00934CA6">
      <w:pPr>
        <w:pStyle w:val="12"/>
        <w:jc w:val="both"/>
        <w:rPr>
          <w:rFonts w:ascii="Times New Roman" w:hAnsi="Times New Roman" w:cs="Times New Roman"/>
          <w:bCs/>
          <w:sz w:val="28"/>
          <w:szCs w:val="28"/>
          <w:lang w:eastAsia="uk-UA"/>
        </w:rPr>
      </w:pPr>
      <w:r>
        <w:rPr>
          <w:rFonts w:ascii="Times New Roman" w:hAnsi="Times New Roman" w:cs="Times New Roman"/>
          <w:bCs/>
          <w:sz w:val="28"/>
          <w:szCs w:val="28"/>
          <w:lang w:eastAsia="uk-UA"/>
        </w:rPr>
        <w:t xml:space="preserve">     </w:t>
      </w:r>
      <w:r w:rsidR="00876B1C">
        <w:rPr>
          <w:rFonts w:ascii="Times New Roman" w:hAnsi="Times New Roman" w:cs="Times New Roman"/>
          <w:bCs/>
          <w:sz w:val="28"/>
          <w:szCs w:val="28"/>
          <w:lang w:eastAsia="uk-UA"/>
        </w:rPr>
        <w:t>20 черв</w:t>
      </w:r>
      <w:r>
        <w:rPr>
          <w:rFonts w:ascii="Times New Roman" w:hAnsi="Times New Roman" w:cs="Times New Roman"/>
          <w:bCs/>
          <w:sz w:val="28"/>
          <w:szCs w:val="28"/>
          <w:lang w:eastAsia="uk-UA"/>
        </w:rPr>
        <w:t>ня</w:t>
      </w:r>
      <w:r>
        <w:rPr>
          <w:rFonts w:ascii="Times New Roman" w:hAnsi="Times New Roman" w:cs="Times New Roman"/>
          <w:bCs/>
          <w:color w:val="FF0000"/>
          <w:sz w:val="28"/>
          <w:szCs w:val="28"/>
          <w:lang w:eastAsia="uk-UA"/>
        </w:rPr>
        <w:t xml:space="preserve"> </w:t>
      </w:r>
      <w:r>
        <w:rPr>
          <w:rFonts w:ascii="Times New Roman" w:hAnsi="Times New Roman" w:cs="Times New Roman"/>
          <w:bCs/>
          <w:sz w:val="28"/>
          <w:szCs w:val="28"/>
          <w:lang w:eastAsia="uk-UA"/>
        </w:rPr>
        <w:t>2022 року</w:t>
      </w:r>
    </w:p>
    <w:p w14:paraId="44566BC3" w14:textId="0DB38B4E" w:rsidR="002D1873" w:rsidRPr="00934CA6" w:rsidRDefault="00934CA6" w:rsidP="00934CA6">
      <w:pPr>
        <w:pStyle w:val="12"/>
        <w:jc w:val="both"/>
        <w:rPr>
          <w:rFonts w:ascii="Times New Roman" w:hAnsi="Times New Roman" w:cs="Times New Roman"/>
          <w:bCs/>
          <w:sz w:val="28"/>
          <w:szCs w:val="28"/>
        </w:rPr>
      </w:pPr>
      <w:r>
        <w:rPr>
          <w:rFonts w:ascii="Times New Roman" w:hAnsi="Times New Roman" w:cs="Times New Roman"/>
          <w:bCs/>
          <w:sz w:val="28"/>
          <w:szCs w:val="28"/>
          <w:lang w:eastAsia="uk-UA"/>
        </w:rPr>
        <w:t xml:space="preserve">     № </w:t>
      </w:r>
      <w:r w:rsidR="002D3668">
        <w:rPr>
          <w:rFonts w:ascii="Times New Roman" w:hAnsi="Times New Roman" w:cs="Times New Roman"/>
          <w:bCs/>
          <w:sz w:val="28"/>
          <w:szCs w:val="28"/>
          <w:lang w:eastAsia="uk-UA"/>
        </w:rPr>
        <w:t>914</w:t>
      </w:r>
      <w:r>
        <w:rPr>
          <w:rFonts w:ascii="Times New Roman" w:hAnsi="Times New Roman" w:cs="Times New Roman"/>
          <w:bCs/>
          <w:sz w:val="28"/>
          <w:szCs w:val="28"/>
          <w:lang w:eastAsia="uk-UA"/>
        </w:rPr>
        <w:t>-1</w:t>
      </w:r>
      <w:r w:rsidR="00876B1C">
        <w:rPr>
          <w:rFonts w:ascii="Times New Roman" w:hAnsi="Times New Roman" w:cs="Times New Roman"/>
          <w:bCs/>
          <w:sz w:val="28"/>
          <w:szCs w:val="28"/>
          <w:lang w:eastAsia="uk-UA"/>
        </w:rPr>
        <w:t>8</w:t>
      </w:r>
      <w:r>
        <w:rPr>
          <w:rFonts w:ascii="Times New Roman" w:hAnsi="Times New Roman" w:cs="Times New Roman"/>
          <w:bCs/>
          <w:sz w:val="28"/>
          <w:szCs w:val="28"/>
          <w:lang w:eastAsia="uk-UA"/>
        </w:rPr>
        <w:t>-VIІI</w:t>
      </w:r>
    </w:p>
    <w:p w14:paraId="0011879D" w14:textId="77777777" w:rsidR="002D1873" w:rsidRDefault="002D1873" w:rsidP="002D6405">
      <w:pPr>
        <w:pStyle w:val="1"/>
        <w:tabs>
          <w:tab w:val="left" w:pos="0"/>
        </w:tabs>
        <w:spacing w:after="160" w:line="240" w:lineRule="auto"/>
        <w:ind w:firstLine="0"/>
        <w:jc w:val="both"/>
        <w:rPr>
          <w:b/>
          <w:bCs/>
          <w:color w:val="292C31"/>
        </w:rPr>
      </w:pPr>
    </w:p>
    <w:tbl>
      <w:tblPr>
        <w:tblStyle w:val="aa"/>
        <w:tblW w:w="5991" w:type="dxa"/>
        <w:tblInd w:w="42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91"/>
      </w:tblGrid>
      <w:tr w:rsidR="002D1873" w14:paraId="5EBC3573" w14:textId="77777777" w:rsidTr="002D1873">
        <w:trPr>
          <w:trHeight w:val="2720"/>
        </w:trPr>
        <w:tc>
          <w:tcPr>
            <w:tcW w:w="5991" w:type="dxa"/>
            <w:hideMark/>
          </w:tcPr>
          <w:p w14:paraId="57E717DE" w14:textId="514E92DA" w:rsidR="002D1873" w:rsidRDefault="002D1873" w:rsidP="002D1873">
            <w:pPr>
              <w:tabs>
                <w:tab w:val="left" w:pos="709"/>
              </w:tabs>
              <w:jc w:val="left"/>
              <w:rPr>
                <w:rFonts w:ascii="Times New Roman" w:eastAsia="Times New Roman" w:hAnsi="Times New Roman" w:cs="Times New Roman"/>
                <w:color w:val="auto"/>
              </w:rPr>
            </w:pPr>
            <w:r>
              <w:rPr>
                <w:rFonts w:ascii="Times New Roman" w:eastAsia="Times New Roman" w:hAnsi="Times New Roman" w:cs="Times New Roman"/>
              </w:rPr>
              <w:t xml:space="preserve">                      Додаток 1 </w:t>
            </w:r>
          </w:p>
          <w:p w14:paraId="578B907D" w14:textId="782722A5" w:rsidR="002D1873" w:rsidRDefault="002D3668" w:rsidP="002D3668">
            <w:pPr>
              <w:tabs>
                <w:tab w:val="left" w:pos="709"/>
              </w:tabs>
              <w:jc w:val="center"/>
              <w:rPr>
                <w:rFonts w:ascii="Times New Roman" w:eastAsia="Times New Roman" w:hAnsi="Times New Roman" w:cs="Times New Roman"/>
              </w:rPr>
            </w:pPr>
            <w:r>
              <w:rPr>
                <w:rFonts w:ascii="Times New Roman" w:eastAsia="Times New Roman" w:hAnsi="Times New Roman" w:cs="Times New Roman"/>
              </w:rPr>
              <w:t xml:space="preserve">             </w:t>
            </w:r>
            <w:bookmarkStart w:id="1" w:name="_GoBack"/>
            <w:bookmarkEnd w:id="1"/>
            <w:r w:rsidR="002D1873">
              <w:rPr>
                <w:rFonts w:ascii="Times New Roman" w:eastAsia="Times New Roman" w:hAnsi="Times New Roman" w:cs="Times New Roman"/>
              </w:rPr>
              <w:t>до рішення Димерської селищної ради</w:t>
            </w:r>
          </w:p>
          <w:p w14:paraId="2032FA62" w14:textId="4EF16266" w:rsidR="002D1873" w:rsidRDefault="002D1873">
            <w:pPr>
              <w:spacing w:line="360" w:lineRule="auto"/>
              <w:jc w:val="center"/>
              <w:rPr>
                <w:rFonts w:ascii="Times New Roman" w:eastAsia="Arial Unicode MS" w:hAnsi="Times New Roman" w:cs="Times New Roman"/>
                <w:b/>
                <w:color w:val="000000" w:themeColor="text1"/>
              </w:rPr>
            </w:pPr>
            <w:r>
              <w:rPr>
                <w:rFonts w:ascii="Times New Roman" w:eastAsia="Times New Roman" w:hAnsi="Times New Roman" w:cs="Times New Roman"/>
              </w:rPr>
              <w:t xml:space="preserve">     </w:t>
            </w:r>
            <w:r>
              <w:rPr>
                <w:rFonts w:ascii="Times New Roman" w:hAnsi="Times New Roman" w:cs="Times New Roman"/>
              </w:rPr>
              <w:t>№</w:t>
            </w:r>
            <w:r w:rsidR="002D3668">
              <w:rPr>
                <w:rFonts w:ascii="Times New Roman" w:hAnsi="Times New Roman" w:cs="Times New Roman"/>
              </w:rPr>
              <w:t>914</w:t>
            </w:r>
            <w:r>
              <w:rPr>
                <w:rFonts w:ascii="Times New Roman" w:hAnsi="Times New Roman" w:cs="Times New Roman"/>
              </w:rPr>
              <w:t>-1</w:t>
            </w:r>
            <w:r w:rsidR="00876B1C">
              <w:rPr>
                <w:rFonts w:ascii="Times New Roman" w:hAnsi="Times New Roman" w:cs="Times New Roman"/>
              </w:rPr>
              <w:t>8</w:t>
            </w:r>
            <w:r>
              <w:rPr>
                <w:rFonts w:ascii="Times New Roman" w:hAnsi="Times New Roman" w:cs="Times New Roman"/>
              </w:rPr>
              <w:t>-</w:t>
            </w:r>
            <w:r>
              <w:rPr>
                <w:rFonts w:ascii="Times New Roman" w:hAnsi="Times New Roman" w:cs="Times New Roman"/>
                <w:lang w:val="en-US"/>
              </w:rPr>
              <w:t>V</w:t>
            </w:r>
            <w:r>
              <w:rPr>
                <w:rFonts w:ascii="Times New Roman" w:hAnsi="Times New Roman" w:cs="Times New Roman"/>
              </w:rPr>
              <w:t xml:space="preserve">ІІІ </w:t>
            </w:r>
            <w:r>
              <w:rPr>
                <w:rFonts w:ascii="Times New Roman" w:eastAsia="Times New Roman" w:hAnsi="Times New Roman" w:cs="Times New Roman"/>
              </w:rPr>
              <w:t xml:space="preserve">від </w:t>
            </w:r>
            <w:r w:rsidR="00AC684E">
              <w:rPr>
                <w:rFonts w:ascii="Times New Roman" w:eastAsia="Times New Roman" w:hAnsi="Times New Roman" w:cs="Times New Roman"/>
              </w:rPr>
              <w:t>20</w:t>
            </w:r>
            <w:r>
              <w:rPr>
                <w:rFonts w:ascii="Times New Roman" w:eastAsia="Times New Roman" w:hAnsi="Times New Roman" w:cs="Times New Roman"/>
              </w:rPr>
              <w:t>.0</w:t>
            </w:r>
            <w:r w:rsidR="00876B1C">
              <w:rPr>
                <w:rFonts w:ascii="Times New Roman" w:eastAsia="Times New Roman" w:hAnsi="Times New Roman" w:cs="Times New Roman"/>
              </w:rPr>
              <w:t>6</w:t>
            </w:r>
            <w:r>
              <w:rPr>
                <w:rFonts w:ascii="Times New Roman" w:eastAsia="Times New Roman" w:hAnsi="Times New Roman" w:cs="Times New Roman"/>
              </w:rPr>
              <w:t>.2022 року</w:t>
            </w:r>
          </w:p>
        </w:tc>
      </w:tr>
    </w:tbl>
    <w:p w14:paraId="755B714A" w14:textId="77777777" w:rsidR="002D1873" w:rsidRDefault="002D1873" w:rsidP="002D1873">
      <w:pPr>
        <w:rPr>
          <w:rFonts w:ascii="Times New Roman" w:hAnsi="Times New Roman" w:cs="Times New Roman"/>
          <w:color w:val="000000" w:themeColor="text1"/>
          <w:sz w:val="28"/>
          <w:szCs w:val="28"/>
        </w:rPr>
      </w:pPr>
    </w:p>
    <w:p w14:paraId="50160F08" w14:textId="77777777" w:rsidR="002D1873" w:rsidRDefault="002D1873" w:rsidP="002D1873">
      <w:pPr>
        <w:rPr>
          <w:rFonts w:ascii="Times New Roman" w:hAnsi="Times New Roman" w:cs="Times New Roman"/>
          <w:color w:val="000000" w:themeColor="text1"/>
          <w:sz w:val="28"/>
          <w:szCs w:val="28"/>
        </w:rPr>
      </w:pPr>
    </w:p>
    <w:p w14:paraId="794B7627" w14:textId="77777777" w:rsidR="002D1873" w:rsidRDefault="002D1873" w:rsidP="002D1873">
      <w:pPr>
        <w:rPr>
          <w:rFonts w:ascii="Times New Roman" w:hAnsi="Times New Roman" w:cs="Times New Roman"/>
          <w:color w:val="000000" w:themeColor="text1"/>
          <w:sz w:val="28"/>
          <w:szCs w:val="28"/>
        </w:rPr>
      </w:pPr>
    </w:p>
    <w:p w14:paraId="5F00A49C" w14:textId="77777777" w:rsidR="002D1873" w:rsidRDefault="002D1873" w:rsidP="002D1873">
      <w:pPr>
        <w:rPr>
          <w:rFonts w:ascii="Times New Roman" w:hAnsi="Times New Roman" w:cs="Times New Roman"/>
          <w:color w:val="000000" w:themeColor="text1"/>
          <w:sz w:val="28"/>
          <w:szCs w:val="28"/>
        </w:rPr>
      </w:pPr>
    </w:p>
    <w:p w14:paraId="36B7EAFC" w14:textId="77777777" w:rsidR="002D1873" w:rsidRDefault="002D1873" w:rsidP="002D1873">
      <w:pPr>
        <w:rPr>
          <w:rFonts w:ascii="Times New Roman" w:hAnsi="Times New Roman" w:cs="Times New Roman"/>
          <w:color w:val="000000" w:themeColor="text1"/>
          <w:sz w:val="28"/>
          <w:szCs w:val="28"/>
        </w:rPr>
      </w:pPr>
    </w:p>
    <w:p w14:paraId="48BE981E" w14:textId="77777777" w:rsidR="002D1873" w:rsidRDefault="002D1873" w:rsidP="002D1873">
      <w:pPr>
        <w:rPr>
          <w:rFonts w:ascii="Times New Roman" w:hAnsi="Times New Roman" w:cs="Times New Roman"/>
          <w:color w:val="000000" w:themeColor="text1"/>
          <w:sz w:val="28"/>
          <w:szCs w:val="28"/>
        </w:rPr>
      </w:pPr>
    </w:p>
    <w:p w14:paraId="52DE972E" w14:textId="77777777" w:rsidR="002D1873" w:rsidRDefault="002D1873" w:rsidP="002D1873">
      <w:pPr>
        <w:rPr>
          <w:rFonts w:ascii="Times New Roman" w:hAnsi="Times New Roman" w:cs="Times New Roman"/>
          <w:color w:val="000000" w:themeColor="text1"/>
          <w:sz w:val="28"/>
          <w:szCs w:val="28"/>
        </w:rPr>
      </w:pPr>
    </w:p>
    <w:p w14:paraId="405AA936" w14:textId="77777777" w:rsidR="002D1873" w:rsidRDefault="002D1873" w:rsidP="002D1873">
      <w:pPr>
        <w:jc w:val="center"/>
        <w:rPr>
          <w:rFonts w:ascii="Times New Roman" w:hAnsi="Times New Roman" w:cs="Times New Roman"/>
          <w:b/>
          <w:bCs/>
          <w:color w:val="000000" w:themeColor="text1"/>
          <w:sz w:val="40"/>
          <w:szCs w:val="40"/>
        </w:rPr>
      </w:pPr>
      <w:r>
        <w:rPr>
          <w:rFonts w:ascii="Times New Roman" w:hAnsi="Times New Roman" w:cs="Times New Roman"/>
          <w:b/>
          <w:bCs/>
          <w:color w:val="000000" w:themeColor="text1"/>
          <w:sz w:val="40"/>
          <w:szCs w:val="40"/>
        </w:rPr>
        <w:t>С Т А Т У Т</w:t>
      </w:r>
    </w:p>
    <w:p w14:paraId="711A4CDD" w14:textId="77777777" w:rsidR="002D1873" w:rsidRDefault="002D1873" w:rsidP="002D1873">
      <w:pPr>
        <w:jc w:val="center"/>
        <w:rPr>
          <w:rFonts w:ascii="Times New Roman" w:hAnsi="Times New Roman" w:cs="Times New Roman"/>
          <w:b/>
          <w:bCs/>
          <w:color w:val="000000" w:themeColor="text1"/>
          <w:sz w:val="40"/>
          <w:szCs w:val="40"/>
        </w:rPr>
      </w:pPr>
    </w:p>
    <w:p w14:paraId="1903A8BB" w14:textId="77777777" w:rsidR="002D1873" w:rsidRDefault="002D1873" w:rsidP="002D1873">
      <w:pPr>
        <w:jc w:val="center"/>
        <w:rPr>
          <w:rFonts w:ascii="Times New Roman" w:hAnsi="Times New Roman" w:cs="Times New Roman"/>
          <w:b/>
          <w:color w:val="000000" w:themeColor="text1"/>
          <w:sz w:val="40"/>
          <w:szCs w:val="40"/>
        </w:rPr>
      </w:pPr>
      <w:r>
        <w:rPr>
          <w:rFonts w:ascii="Times New Roman" w:hAnsi="Times New Roman" w:cs="Times New Roman"/>
          <w:b/>
          <w:color w:val="000000" w:themeColor="text1"/>
          <w:sz w:val="40"/>
          <w:szCs w:val="40"/>
        </w:rPr>
        <w:t>комунального закладу</w:t>
      </w:r>
    </w:p>
    <w:p w14:paraId="3C6CDDE2" w14:textId="77777777" w:rsidR="002D1873" w:rsidRDefault="002D1873" w:rsidP="002D1873">
      <w:pPr>
        <w:jc w:val="center"/>
        <w:rPr>
          <w:rFonts w:ascii="Times New Roman" w:hAnsi="Times New Roman" w:cs="Times New Roman"/>
          <w:b/>
          <w:color w:val="000000" w:themeColor="text1"/>
          <w:sz w:val="40"/>
          <w:szCs w:val="40"/>
        </w:rPr>
      </w:pPr>
      <w:r>
        <w:rPr>
          <w:rFonts w:ascii="Times New Roman" w:hAnsi="Times New Roman" w:cs="Times New Roman"/>
          <w:b/>
          <w:color w:val="000000" w:themeColor="text1"/>
          <w:sz w:val="40"/>
          <w:szCs w:val="40"/>
        </w:rPr>
        <w:t xml:space="preserve">позашкільної освіти </w:t>
      </w:r>
    </w:p>
    <w:p w14:paraId="3788F9AC" w14:textId="77777777" w:rsidR="002D1873" w:rsidRDefault="002D1873" w:rsidP="002D1873">
      <w:pPr>
        <w:jc w:val="center"/>
        <w:rPr>
          <w:rFonts w:ascii="Times New Roman" w:hAnsi="Times New Roman" w:cs="Times New Roman"/>
          <w:b/>
          <w:color w:val="000000" w:themeColor="text1"/>
          <w:sz w:val="40"/>
          <w:szCs w:val="40"/>
        </w:rPr>
      </w:pPr>
      <w:r>
        <w:rPr>
          <w:rFonts w:ascii="Times New Roman" w:hAnsi="Times New Roman" w:cs="Times New Roman"/>
          <w:b/>
          <w:color w:val="000000" w:themeColor="text1"/>
          <w:sz w:val="40"/>
          <w:szCs w:val="40"/>
        </w:rPr>
        <w:t xml:space="preserve">«КРАЇНА МРІЙ» </w:t>
      </w:r>
    </w:p>
    <w:p w14:paraId="1CDF1BC5" w14:textId="77777777" w:rsidR="002D1873" w:rsidRDefault="002D1873" w:rsidP="002D1873">
      <w:pPr>
        <w:jc w:val="center"/>
        <w:rPr>
          <w:rFonts w:ascii="Times New Roman" w:hAnsi="Times New Roman" w:cs="Times New Roman"/>
          <w:b/>
          <w:color w:val="000000" w:themeColor="text1"/>
          <w:sz w:val="40"/>
          <w:szCs w:val="40"/>
        </w:rPr>
      </w:pPr>
      <w:r>
        <w:rPr>
          <w:rFonts w:ascii="Times New Roman" w:hAnsi="Times New Roman" w:cs="Times New Roman"/>
          <w:b/>
          <w:color w:val="000000" w:themeColor="text1"/>
          <w:sz w:val="40"/>
          <w:szCs w:val="40"/>
        </w:rPr>
        <w:t xml:space="preserve"> Димерської селищної ради</w:t>
      </w:r>
    </w:p>
    <w:p w14:paraId="363917B4" w14:textId="77777777" w:rsidR="002D1873" w:rsidRDefault="002D1873" w:rsidP="002D1873">
      <w:pPr>
        <w:jc w:val="center"/>
        <w:rPr>
          <w:rFonts w:ascii="Times New Roman" w:hAnsi="Times New Roman" w:cs="Times New Roman"/>
          <w:b/>
          <w:color w:val="000000" w:themeColor="text1"/>
          <w:sz w:val="28"/>
          <w:szCs w:val="28"/>
        </w:rPr>
      </w:pPr>
    </w:p>
    <w:p w14:paraId="474F24A4" w14:textId="77777777" w:rsidR="002D1873" w:rsidRDefault="002D1873" w:rsidP="002D1873">
      <w:pPr>
        <w:tabs>
          <w:tab w:val="left" w:pos="5983"/>
        </w:tabs>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(нова редакція) </w:t>
      </w:r>
    </w:p>
    <w:p w14:paraId="423D6FA9" w14:textId="77777777" w:rsidR="002D1873" w:rsidRDefault="002D1873" w:rsidP="002D1873">
      <w:pPr>
        <w:tabs>
          <w:tab w:val="left" w:pos="5983"/>
        </w:tabs>
        <w:spacing w:line="360" w:lineRule="auto"/>
        <w:jc w:val="center"/>
        <w:rPr>
          <w:rFonts w:ascii="Times New Roman" w:hAnsi="Times New Roman" w:cs="Times New Roman"/>
          <w:b/>
          <w:bCs/>
          <w:sz w:val="28"/>
          <w:szCs w:val="28"/>
        </w:rPr>
      </w:pPr>
    </w:p>
    <w:p w14:paraId="49F17631" w14:textId="77777777" w:rsidR="002D1873" w:rsidRDefault="002D1873" w:rsidP="002D1873">
      <w:pPr>
        <w:tabs>
          <w:tab w:val="left" w:pos="5983"/>
        </w:tabs>
        <w:spacing w:line="360" w:lineRule="auto"/>
        <w:jc w:val="center"/>
        <w:rPr>
          <w:rFonts w:ascii="Times New Roman" w:hAnsi="Times New Roman" w:cs="Times New Roman"/>
          <w:b/>
          <w:bCs/>
          <w:sz w:val="28"/>
          <w:szCs w:val="28"/>
        </w:rPr>
      </w:pPr>
    </w:p>
    <w:p w14:paraId="4F5020CC" w14:textId="77777777" w:rsidR="002D1873" w:rsidRDefault="002D1873" w:rsidP="002D1873">
      <w:pPr>
        <w:tabs>
          <w:tab w:val="left" w:pos="5983"/>
        </w:tabs>
        <w:spacing w:line="360" w:lineRule="auto"/>
        <w:jc w:val="center"/>
        <w:rPr>
          <w:rFonts w:ascii="Times New Roman" w:hAnsi="Times New Roman" w:cs="Times New Roman"/>
          <w:b/>
          <w:bCs/>
          <w:sz w:val="28"/>
          <w:szCs w:val="28"/>
        </w:rPr>
      </w:pPr>
    </w:p>
    <w:p w14:paraId="50071AA2" w14:textId="77777777" w:rsidR="002D1873" w:rsidRDefault="002D1873" w:rsidP="002D1873">
      <w:pPr>
        <w:tabs>
          <w:tab w:val="left" w:pos="5983"/>
        </w:tabs>
        <w:spacing w:line="360" w:lineRule="auto"/>
        <w:jc w:val="center"/>
        <w:rPr>
          <w:rFonts w:ascii="Times New Roman" w:hAnsi="Times New Roman" w:cs="Times New Roman"/>
          <w:b/>
          <w:bCs/>
          <w:sz w:val="28"/>
          <w:szCs w:val="28"/>
        </w:rPr>
      </w:pPr>
    </w:p>
    <w:p w14:paraId="3B95A19A" w14:textId="77777777" w:rsidR="002D1873" w:rsidRDefault="002D1873" w:rsidP="002D1873">
      <w:pPr>
        <w:spacing w:line="360" w:lineRule="auto"/>
        <w:rPr>
          <w:rFonts w:ascii="Times New Roman" w:hAnsi="Times New Roman" w:cs="Times New Roman"/>
          <w:b/>
          <w:bCs/>
          <w:sz w:val="28"/>
          <w:szCs w:val="28"/>
          <w:lang w:val="x-none"/>
        </w:rPr>
      </w:pPr>
    </w:p>
    <w:p w14:paraId="7665683C" w14:textId="77777777" w:rsidR="002D1873" w:rsidRDefault="002D1873" w:rsidP="002D1873">
      <w:pPr>
        <w:spacing w:line="360" w:lineRule="auto"/>
        <w:jc w:val="center"/>
        <w:rPr>
          <w:rFonts w:ascii="Times New Roman" w:hAnsi="Times New Roman" w:cs="Times New Roman"/>
          <w:b/>
          <w:bCs/>
          <w:sz w:val="28"/>
          <w:szCs w:val="28"/>
          <w:lang w:val="x-none"/>
        </w:rPr>
      </w:pPr>
    </w:p>
    <w:p w14:paraId="2B5CB717" w14:textId="77777777" w:rsidR="002D1873" w:rsidRDefault="002D1873" w:rsidP="002D1873">
      <w:pPr>
        <w:spacing w:line="360" w:lineRule="auto"/>
        <w:jc w:val="center"/>
        <w:rPr>
          <w:rFonts w:ascii="Times New Roman" w:hAnsi="Times New Roman" w:cs="Times New Roman"/>
          <w:b/>
          <w:bCs/>
          <w:sz w:val="28"/>
          <w:szCs w:val="28"/>
        </w:rPr>
      </w:pPr>
      <w:proofErr w:type="spellStart"/>
      <w:r>
        <w:rPr>
          <w:rFonts w:ascii="Times New Roman" w:hAnsi="Times New Roman" w:cs="Times New Roman"/>
          <w:b/>
          <w:bCs/>
          <w:sz w:val="28"/>
          <w:szCs w:val="28"/>
          <w:lang w:val="x-none"/>
        </w:rPr>
        <w:t>Ідентифікаційний</w:t>
      </w:r>
      <w:proofErr w:type="spellEnd"/>
      <w:r>
        <w:rPr>
          <w:rFonts w:ascii="Times New Roman" w:hAnsi="Times New Roman" w:cs="Times New Roman"/>
          <w:b/>
          <w:bCs/>
          <w:sz w:val="28"/>
          <w:szCs w:val="28"/>
          <w:lang w:val="x-none"/>
        </w:rPr>
        <w:t xml:space="preserve"> код</w:t>
      </w:r>
      <w:r>
        <w:rPr>
          <w:rFonts w:ascii="Times New Roman" w:hAnsi="Times New Roman" w:cs="Times New Roman"/>
          <w:b/>
          <w:bCs/>
          <w:sz w:val="28"/>
          <w:szCs w:val="28"/>
        </w:rPr>
        <w:t xml:space="preserve"> 44107173</w:t>
      </w:r>
      <w:r>
        <w:rPr>
          <w:rFonts w:ascii="Times New Roman" w:hAnsi="Times New Roman" w:cs="Times New Roman"/>
          <w:b/>
          <w:bCs/>
          <w:sz w:val="28"/>
          <w:szCs w:val="28"/>
          <w:lang w:val="x-none"/>
        </w:rPr>
        <w:t xml:space="preserve"> </w:t>
      </w:r>
    </w:p>
    <w:p w14:paraId="1EE8B969" w14:textId="77777777" w:rsidR="002D1873" w:rsidRDefault="002D1873" w:rsidP="002D1873">
      <w:pPr>
        <w:spacing w:line="360" w:lineRule="auto"/>
        <w:rPr>
          <w:rFonts w:ascii="Times New Roman" w:hAnsi="Times New Roman" w:cs="Times New Roman"/>
          <w:bCs/>
          <w:sz w:val="28"/>
          <w:szCs w:val="28"/>
        </w:rPr>
      </w:pPr>
    </w:p>
    <w:p w14:paraId="611DB2A1" w14:textId="77777777" w:rsidR="002D1873" w:rsidRDefault="002D1873" w:rsidP="002D1873">
      <w:pPr>
        <w:tabs>
          <w:tab w:val="left" w:pos="5220"/>
        </w:tabs>
        <w:jc w:val="center"/>
        <w:rPr>
          <w:rFonts w:ascii="Times New Roman" w:hAnsi="Times New Roman" w:cs="Times New Roman"/>
          <w:color w:val="000000" w:themeColor="text1"/>
          <w:sz w:val="28"/>
          <w:szCs w:val="28"/>
        </w:rPr>
      </w:pPr>
    </w:p>
    <w:p w14:paraId="4B5AC140" w14:textId="77777777" w:rsidR="002D1873" w:rsidRDefault="002D1873" w:rsidP="002D1873">
      <w:pPr>
        <w:tabs>
          <w:tab w:val="left" w:pos="5220"/>
        </w:tabs>
        <w:jc w:val="center"/>
        <w:rPr>
          <w:rFonts w:ascii="Times New Roman" w:hAnsi="Times New Roman" w:cs="Times New Roman"/>
          <w:color w:val="000000" w:themeColor="text1"/>
          <w:sz w:val="28"/>
          <w:szCs w:val="28"/>
        </w:rPr>
      </w:pPr>
    </w:p>
    <w:p w14:paraId="73B48A44" w14:textId="77777777" w:rsidR="002D1873" w:rsidRDefault="002D1873" w:rsidP="002D1873">
      <w:pPr>
        <w:tabs>
          <w:tab w:val="left" w:pos="5220"/>
        </w:tabs>
        <w:rPr>
          <w:rFonts w:ascii="Times New Roman" w:hAnsi="Times New Roman" w:cs="Times New Roman"/>
          <w:color w:val="000000" w:themeColor="text1"/>
          <w:sz w:val="28"/>
          <w:szCs w:val="28"/>
        </w:rPr>
      </w:pPr>
    </w:p>
    <w:p w14:paraId="7029409F" w14:textId="77777777" w:rsidR="002D1873" w:rsidRDefault="002D1873" w:rsidP="002D1873">
      <w:pPr>
        <w:tabs>
          <w:tab w:val="left" w:pos="5220"/>
        </w:tabs>
        <w:jc w:val="center"/>
        <w:rPr>
          <w:rFonts w:ascii="Times New Roman" w:hAnsi="Times New Roman" w:cs="Times New Roman"/>
          <w:color w:val="000000" w:themeColor="text1"/>
          <w:sz w:val="28"/>
          <w:szCs w:val="28"/>
        </w:rPr>
      </w:pPr>
    </w:p>
    <w:p w14:paraId="79A0FF95" w14:textId="77777777" w:rsidR="002D1873" w:rsidRDefault="002D1873" w:rsidP="002D1873">
      <w:pPr>
        <w:tabs>
          <w:tab w:val="left" w:pos="5220"/>
        </w:tabs>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смт Димер 2022</w:t>
      </w:r>
    </w:p>
    <w:p w14:paraId="3079DFA8" w14:textId="77777777" w:rsidR="002D1873" w:rsidRDefault="002D1873" w:rsidP="002D1873">
      <w:pPr>
        <w:ind w:firstLine="708"/>
        <w:jc w:val="both"/>
        <w:rPr>
          <w:rFonts w:ascii="Times New Roman" w:hAnsi="Times New Roman" w:cs="Times New Roman"/>
          <w:color w:val="000000" w:themeColor="text1"/>
          <w:sz w:val="28"/>
          <w:szCs w:val="28"/>
          <w:bdr w:val="none" w:sz="0" w:space="0" w:color="auto" w:frame="1"/>
          <w:lang w:eastAsia="en-US"/>
        </w:rPr>
      </w:pPr>
      <w:r>
        <w:rPr>
          <w:rFonts w:ascii="Times New Roman" w:hAnsi="Times New Roman" w:cs="Times New Roman"/>
          <w:b/>
          <w:color w:val="000000" w:themeColor="text1"/>
          <w:sz w:val="28"/>
          <w:szCs w:val="28"/>
        </w:rPr>
        <w:br w:type="page"/>
      </w:r>
    </w:p>
    <w:p w14:paraId="4E85F27E" w14:textId="77777777" w:rsidR="002D1873" w:rsidRDefault="002D1873" w:rsidP="002D1873">
      <w:pPr>
        <w:jc w:val="cente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lastRenderedPageBreak/>
        <w:t xml:space="preserve">1. </w:t>
      </w:r>
      <w:r>
        <w:rPr>
          <w:rFonts w:ascii="Times New Roman" w:hAnsi="Times New Roman" w:cs="Times New Roman"/>
          <w:b/>
          <w:bCs/>
          <w:caps/>
          <w:color w:val="000000" w:themeColor="text1"/>
          <w:sz w:val="28"/>
          <w:szCs w:val="28"/>
        </w:rPr>
        <w:t>ЗАГАЛЬНа частина</w:t>
      </w:r>
    </w:p>
    <w:p w14:paraId="03B4AA0A" w14:textId="77777777" w:rsidR="002D1873" w:rsidRDefault="002D1873" w:rsidP="002D1873">
      <w:pPr>
        <w:jc w:val="center"/>
        <w:rPr>
          <w:rFonts w:ascii="Times New Roman" w:hAnsi="Times New Roman" w:cs="Times New Roman"/>
          <w:color w:val="000000" w:themeColor="text1"/>
          <w:sz w:val="28"/>
          <w:szCs w:val="28"/>
        </w:rPr>
      </w:pPr>
    </w:p>
    <w:p w14:paraId="44EBE214" w14:textId="77777777" w:rsidR="002D1873" w:rsidRDefault="002D1873" w:rsidP="002D1873">
      <w:pPr>
        <w:pStyle w:val="a4"/>
        <w:numPr>
          <w:ilvl w:val="1"/>
          <w:numId w:val="8"/>
        </w:numPr>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Статут комунального закладу позашкільної освіти «КРАЇНА МРІЙ» Димерської селищної ради (надалі ЗАКЛАД) розроблений відповідно до чинного законодавства України і регламентує його діяльність.</w:t>
      </w:r>
    </w:p>
    <w:p w14:paraId="284CE5B2" w14:textId="77777777" w:rsidR="002D1873" w:rsidRDefault="002D1873" w:rsidP="002D1873">
      <w:pPr>
        <w:pStyle w:val="a4"/>
        <w:numPr>
          <w:ilvl w:val="1"/>
          <w:numId w:val="8"/>
        </w:numPr>
        <w:ind w:left="0" w:firstLine="709"/>
        <w:jc w:val="both"/>
        <w:rPr>
          <w:rFonts w:ascii="Times New Roman" w:eastAsia="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rPr>
        <w:t>Найменування</w:t>
      </w:r>
      <w:r>
        <w:rPr>
          <w:rFonts w:ascii="Times New Roman" w:eastAsia="Times New Roman" w:hAnsi="Times New Roman" w:cs="Times New Roman"/>
          <w:color w:val="000000" w:themeColor="text1"/>
          <w:sz w:val="28"/>
          <w:szCs w:val="28"/>
          <w:shd w:val="clear" w:color="auto" w:fill="FFFFFF"/>
        </w:rPr>
        <w:t>:</w:t>
      </w:r>
    </w:p>
    <w:p w14:paraId="29149BA2" w14:textId="77777777" w:rsidR="002D1873" w:rsidRDefault="002D1873" w:rsidP="002D1873">
      <w:pPr>
        <w:ind w:firstLine="709"/>
        <w:jc w:val="both"/>
        <w:rPr>
          <w:rFonts w:ascii="Times New Roman" w:eastAsia="Times New Roman" w:hAnsi="Times New Roman" w:cs="Times New Roman"/>
          <w:color w:val="000000" w:themeColor="text1"/>
          <w:sz w:val="28"/>
          <w:szCs w:val="28"/>
          <w:shd w:val="clear" w:color="auto" w:fill="FFFFFF"/>
        </w:rPr>
      </w:pPr>
      <w:r>
        <w:rPr>
          <w:rFonts w:ascii="Times New Roman" w:eastAsia="Times New Roman" w:hAnsi="Times New Roman" w:cs="Times New Roman"/>
          <w:color w:val="000000" w:themeColor="text1"/>
          <w:sz w:val="28"/>
          <w:szCs w:val="28"/>
          <w:shd w:val="clear" w:color="auto" w:fill="FFFFFF"/>
        </w:rPr>
        <w:t>1.2.1. Повне найменування:</w:t>
      </w:r>
    </w:p>
    <w:p w14:paraId="16A351A6" w14:textId="77777777" w:rsidR="002D1873" w:rsidRDefault="002D1873" w:rsidP="002D1873">
      <w:pPr>
        <w:ind w:firstLine="709"/>
        <w:jc w:val="both"/>
        <w:rPr>
          <w:rFonts w:ascii="Times New Roman" w:eastAsia="Times New Roman" w:hAnsi="Times New Roman" w:cs="Times New Roman"/>
          <w:color w:val="000000" w:themeColor="text1"/>
          <w:sz w:val="28"/>
          <w:szCs w:val="28"/>
          <w:shd w:val="clear" w:color="auto" w:fill="FFFFFF"/>
        </w:rPr>
      </w:pPr>
      <w:r>
        <w:rPr>
          <w:rFonts w:ascii="Times New Roman" w:eastAsia="Times New Roman" w:hAnsi="Times New Roman" w:cs="Times New Roman"/>
          <w:color w:val="000000" w:themeColor="text1"/>
          <w:sz w:val="28"/>
          <w:szCs w:val="28"/>
          <w:shd w:val="clear" w:color="auto" w:fill="FFFFFF"/>
        </w:rPr>
        <w:t>1.2.1.1. Українською мовою: комунальний заклад позашкільної освіти «КРАЇНА МРІЙ» Димерської селищної ради</w:t>
      </w:r>
    </w:p>
    <w:p w14:paraId="127FFED6" w14:textId="77777777" w:rsidR="002D1873" w:rsidRDefault="002D1873" w:rsidP="002D1873">
      <w:pPr>
        <w:ind w:firstLine="709"/>
        <w:jc w:val="both"/>
        <w:rPr>
          <w:rFonts w:ascii="Times New Roman" w:eastAsia="Times New Roman" w:hAnsi="Times New Roman" w:cs="Times New Roman"/>
          <w:color w:val="000000" w:themeColor="text1"/>
          <w:sz w:val="28"/>
          <w:szCs w:val="28"/>
          <w:shd w:val="clear" w:color="auto" w:fill="FFFFFF"/>
          <w:lang w:val="en-US"/>
        </w:rPr>
      </w:pPr>
      <w:r>
        <w:rPr>
          <w:rFonts w:ascii="Times New Roman" w:eastAsia="Times New Roman" w:hAnsi="Times New Roman" w:cs="Times New Roman"/>
          <w:color w:val="000000" w:themeColor="text1"/>
          <w:sz w:val="28"/>
          <w:szCs w:val="28"/>
          <w:shd w:val="clear" w:color="auto" w:fill="FFFFFF"/>
        </w:rPr>
        <w:t xml:space="preserve">1.2.1.2. Англійською мовою: </w:t>
      </w:r>
      <w:r>
        <w:rPr>
          <w:rFonts w:ascii="Times New Roman" w:eastAsia="Times New Roman" w:hAnsi="Times New Roman" w:cs="Times New Roman"/>
          <w:color w:val="000000" w:themeColor="text1"/>
          <w:sz w:val="28"/>
          <w:szCs w:val="28"/>
          <w:shd w:val="clear" w:color="auto" w:fill="FFFFFF"/>
          <w:lang w:val="en-US"/>
        </w:rPr>
        <w:t xml:space="preserve">Municipal Institution of after-school education “KRAINA MRII” of the </w:t>
      </w:r>
      <w:proofErr w:type="spellStart"/>
      <w:r>
        <w:rPr>
          <w:rFonts w:ascii="Times New Roman" w:eastAsia="Times New Roman" w:hAnsi="Times New Roman" w:cs="Times New Roman"/>
          <w:color w:val="000000" w:themeColor="text1"/>
          <w:sz w:val="28"/>
          <w:szCs w:val="28"/>
          <w:shd w:val="clear" w:color="auto" w:fill="FFFFFF"/>
          <w:lang w:val="en-US"/>
        </w:rPr>
        <w:t>Dymer</w:t>
      </w:r>
      <w:proofErr w:type="spellEnd"/>
      <w:r>
        <w:rPr>
          <w:rFonts w:ascii="Times New Roman" w:eastAsia="Times New Roman" w:hAnsi="Times New Roman" w:cs="Times New Roman"/>
          <w:color w:val="000000" w:themeColor="text1"/>
          <w:sz w:val="28"/>
          <w:szCs w:val="28"/>
          <w:shd w:val="clear" w:color="auto" w:fill="FFFFFF"/>
          <w:lang w:val="en-US"/>
        </w:rPr>
        <w:t xml:space="preserve"> settlement council</w:t>
      </w:r>
    </w:p>
    <w:p w14:paraId="53600DB1" w14:textId="77777777" w:rsidR="002D1873" w:rsidRDefault="002D1873" w:rsidP="002D1873">
      <w:pPr>
        <w:ind w:firstLine="709"/>
        <w:jc w:val="both"/>
        <w:rPr>
          <w:rFonts w:ascii="Times New Roman" w:eastAsia="Times New Roman" w:hAnsi="Times New Roman" w:cs="Times New Roman"/>
          <w:color w:val="000000" w:themeColor="text1"/>
          <w:sz w:val="28"/>
          <w:szCs w:val="28"/>
          <w:shd w:val="clear" w:color="auto" w:fill="FFFFFF"/>
        </w:rPr>
      </w:pPr>
      <w:r>
        <w:rPr>
          <w:rFonts w:ascii="Times New Roman" w:eastAsia="Times New Roman" w:hAnsi="Times New Roman" w:cs="Times New Roman"/>
          <w:color w:val="000000" w:themeColor="text1"/>
          <w:sz w:val="28"/>
          <w:szCs w:val="28"/>
          <w:shd w:val="clear" w:color="auto" w:fill="FFFFFF"/>
        </w:rPr>
        <w:t>1.2.2. Скорочене найменування:</w:t>
      </w:r>
    </w:p>
    <w:p w14:paraId="26FA10C0" w14:textId="77777777" w:rsidR="002D1873" w:rsidRDefault="002D1873" w:rsidP="002D1873">
      <w:pPr>
        <w:ind w:firstLine="709"/>
        <w:jc w:val="both"/>
        <w:rPr>
          <w:rFonts w:ascii="Times New Roman" w:eastAsia="Times New Roman" w:hAnsi="Times New Roman" w:cs="Times New Roman"/>
          <w:color w:val="000000" w:themeColor="text1"/>
          <w:sz w:val="28"/>
          <w:szCs w:val="28"/>
          <w:shd w:val="clear" w:color="auto" w:fill="FFFFFF"/>
        </w:rPr>
      </w:pPr>
      <w:r>
        <w:rPr>
          <w:rFonts w:ascii="Times New Roman" w:eastAsia="Times New Roman" w:hAnsi="Times New Roman" w:cs="Times New Roman"/>
          <w:color w:val="000000" w:themeColor="text1"/>
          <w:sz w:val="28"/>
          <w:szCs w:val="28"/>
          <w:shd w:val="clear" w:color="auto" w:fill="FFFFFF"/>
        </w:rPr>
        <w:t>1.2.2.1. Українською мовою: КЗПО «КРАЇНА МРІЙ»</w:t>
      </w:r>
    </w:p>
    <w:p w14:paraId="62615A3C" w14:textId="77777777" w:rsidR="002D1873" w:rsidRDefault="002D1873" w:rsidP="002D1873">
      <w:pPr>
        <w:tabs>
          <w:tab w:val="left" w:pos="1134"/>
        </w:tabs>
        <w:ind w:firstLine="709"/>
        <w:jc w:val="both"/>
        <w:rPr>
          <w:rFonts w:ascii="Times New Roman" w:eastAsia="Times New Roman" w:hAnsi="Times New Roman" w:cs="Times New Roman"/>
          <w:color w:val="000000" w:themeColor="text1"/>
          <w:sz w:val="28"/>
          <w:szCs w:val="28"/>
          <w:shd w:val="clear" w:color="auto" w:fill="FFFFFF"/>
        </w:rPr>
      </w:pPr>
      <w:r>
        <w:rPr>
          <w:rFonts w:ascii="Times New Roman" w:eastAsia="Times New Roman" w:hAnsi="Times New Roman" w:cs="Times New Roman"/>
          <w:color w:val="000000" w:themeColor="text1"/>
          <w:sz w:val="28"/>
          <w:szCs w:val="28"/>
          <w:shd w:val="clear" w:color="auto" w:fill="FFFFFF"/>
        </w:rPr>
        <w:t xml:space="preserve">1.2.2.2. Англійською мовою: </w:t>
      </w:r>
      <w:r>
        <w:rPr>
          <w:rFonts w:ascii="Times New Roman" w:eastAsia="Times New Roman" w:hAnsi="Times New Roman" w:cs="Times New Roman"/>
          <w:color w:val="000000" w:themeColor="text1"/>
          <w:sz w:val="28"/>
          <w:szCs w:val="28"/>
          <w:shd w:val="clear" w:color="auto" w:fill="FFFFFF"/>
          <w:lang w:val="en-US"/>
        </w:rPr>
        <w:t>KRAINA MRII</w:t>
      </w:r>
    </w:p>
    <w:p w14:paraId="4BCF8A63" w14:textId="77777777" w:rsidR="002D1873" w:rsidRDefault="002D1873" w:rsidP="002D1873">
      <w:pPr>
        <w:pStyle w:val="a4"/>
        <w:numPr>
          <w:ilvl w:val="1"/>
          <w:numId w:val="8"/>
        </w:numPr>
        <w:ind w:left="0" w:firstLine="709"/>
        <w:jc w:val="both"/>
        <w:rPr>
          <w:rFonts w:ascii="Times New Roman" w:eastAsia="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rPr>
        <w:t>Місцезнаходження</w:t>
      </w:r>
      <w:r>
        <w:rPr>
          <w:rFonts w:ascii="Times New Roman" w:eastAsia="Times New Roman" w:hAnsi="Times New Roman" w:cs="Times New Roman"/>
          <w:color w:val="000000" w:themeColor="text1"/>
          <w:sz w:val="28"/>
          <w:szCs w:val="28"/>
          <w:shd w:val="clear" w:color="auto" w:fill="FFFFFF"/>
        </w:rPr>
        <w:t xml:space="preserve"> </w:t>
      </w:r>
      <w:proofErr w:type="spellStart"/>
      <w:r>
        <w:rPr>
          <w:rFonts w:ascii="Times New Roman" w:eastAsia="Times New Roman" w:hAnsi="Times New Roman" w:cs="Times New Roman"/>
          <w:color w:val="000000" w:themeColor="text1"/>
          <w:sz w:val="28"/>
          <w:szCs w:val="28"/>
          <w:shd w:val="clear" w:color="auto" w:fill="FFFFFF"/>
        </w:rPr>
        <w:t>ЗАКЛАДу</w:t>
      </w:r>
      <w:proofErr w:type="spellEnd"/>
      <w:r>
        <w:rPr>
          <w:rFonts w:ascii="Times New Roman" w:eastAsia="Times New Roman" w:hAnsi="Times New Roman" w:cs="Times New Roman"/>
          <w:color w:val="000000" w:themeColor="text1"/>
          <w:sz w:val="28"/>
          <w:szCs w:val="28"/>
          <w:shd w:val="clear" w:color="auto" w:fill="FFFFFF"/>
        </w:rPr>
        <w:t xml:space="preserve"> (юридична адреса): 07330, Київська область, Вишгородський район, селище міського типу Димер, вулиця Соборна, будинок 18.</w:t>
      </w:r>
    </w:p>
    <w:p w14:paraId="73FCC297" w14:textId="77777777" w:rsidR="002D1873" w:rsidRDefault="002D1873" w:rsidP="002D1873">
      <w:pPr>
        <w:pStyle w:val="a4"/>
        <w:numPr>
          <w:ilvl w:val="1"/>
          <w:numId w:val="8"/>
        </w:numPr>
        <w:ind w:left="0" w:firstLine="709"/>
        <w:jc w:val="both"/>
        <w:rPr>
          <w:rFonts w:ascii="Times New Roman" w:hAnsi="Times New Roman" w:cs="Times New Roman"/>
          <w:color w:val="000000" w:themeColor="text1"/>
          <w:sz w:val="28"/>
          <w:szCs w:val="28"/>
          <w:lang w:eastAsia="en-US"/>
        </w:rPr>
      </w:pPr>
      <w:r>
        <w:rPr>
          <w:rFonts w:ascii="Times New Roman" w:hAnsi="Times New Roman" w:cs="Times New Roman"/>
          <w:color w:val="000000" w:themeColor="text1"/>
          <w:sz w:val="28"/>
          <w:szCs w:val="28"/>
        </w:rPr>
        <w:t>Засновник</w:t>
      </w:r>
      <w:r>
        <w:rPr>
          <w:rFonts w:ascii="Times New Roman" w:hAnsi="Times New Roman" w:cs="Times New Roman"/>
          <w:color w:val="000000" w:themeColor="text1"/>
          <w:sz w:val="28"/>
          <w:szCs w:val="28"/>
          <w:lang w:eastAsia="en-US"/>
        </w:rPr>
        <w:t xml:space="preserve"> </w:t>
      </w:r>
      <w:proofErr w:type="spellStart"/>
      <w:r>
        <w:rPr>
          <w:rFonts w:ascii="Times New Roman" w:hAnsi="Times New Roman" w:cs="Times New Roman"/>
          <w:color w:val="000000" w:themeColor="text1"/>
          <w:sz w:val="28"/>
          <w:szCs w:val="28"/>
        </w:rPr>
        <w:t>ЗАКЛАДу</w:t>
      </w:r>
      <w:proofErr w:type="spellEnd"/>
      <w:r>
        <w:rPr>
          <w:rFonts w:ascii="Times New Roman" w:hAnsi="Times New Roman" w:cs="Times New Roman"/>
          <w:color w:val="000000" w:themeColor="text1"/>
          <w:sz w:val="28"/>
          <w:szCs w:val="28"/>
          <w:lang w:eastAsia="en-US"/>
        </w:rPr>
        <w:t xml:space="preserve"> – </w:t>
      </w:r>
      <w:proofErr w:type="spellStart"/>
      <w:r>
        <w:rPr>
          <w:rFonts w:ascii="Times New Roman" w:hAnsi="Times New Roman" w:cs="Times New Roman"/>
          <w:color w:val="000000" w:themeColor="text1"/>
          <w:sz w:val="28"/>
          <w:szCs w:val="28"/>
          <w:lang w:eastAsia="en-US"/>
        </w:rPr>
        <w:t>Димерська</w:t>
      </w:r>
      <w:proofErr w:type="spellEnd"/>
      <w:r>
        <w:rPr>
          <w:rFonts w:ascii="Times New Roman" w:hAnsi="Times New Roman" w:cs="Times New Roman"/>
          <w:color w:val="000000" w:themeColor="text1"/>
          <w:sz w:val="28"/>
          <w:szCs w:val="28"/>
          <w:lang w:eastAsia="en-US"/>
        </w:rPr>
        <w:t xml:space="preserve"> селищна рада Вишгородського району Київської області, (далі Засновник), а уповноважений орган управління - структурний підрозділ Димерської селищної ради Вишгородського району Київської області у сфері освіти і науки - відділ освіти Димерської селищної ради (надалі уповноважений орган управління), який забезпечує галузеву політику (управління діяльністю) та розвиток</w:t>
      </w:r>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ЗАКЛАДу</w:t>
      </w:r>
      <w:proofErr w:type="spellEnd"/>
      <w:r>
        <w:rPr>
          <w:rFonts w:ascii="Times New Roman" w:hAnsi="Times New Roman" w:cs="Times New Roman"/>
          <w:color w:val="000000" w:themeColor="text1"/>
          <w:sz w:val="28"/>
          <w:szCs w:val="28"/>
        </w:rPr>
        <w:t>.</w:t>
      </w:r>
    </w:p>
    <w:p w14:paraId="42C217C3" w14:textId="77777777" w:rsidR="002D1873" w:rsidRDefault="002D1873" w:rsidP="002D1873">
      <w:pPr>
        <w:pStyle w:val="a4"/>
        <w:numPr>
          <w:ilvl w:val="1"/>
          <w:numId w:val="8"/>
        </w:numPr>
        <w:ind w:left="0" w:firstLine="709"/>
        <w:jc w:val="both"/>
        <w:rPr>
          <w:rFonts w:ascii="Times New Roman" w:hAnsi="Times New Roman" w:cs="Times New Roman"/>
          <w:color w:val="000000" w:themeColor="text1"/>
          <w:sz w:val="28"/>
          <w:szCs w:val="28"/>
          <w:lang w:eastAsia="en-US"/>
        </w:rPr>
      </w:pPr>
      <w:r>
        <w:rPr>
          <w:rFonts w:ascii="Times New Roman" w:hAnsi="Times New Roman" w:cs="Times New Roman"/>
          <w:color w:val="000000" w:themeColor="text1"/>
          <w:sz w:val="28"/>
          <w:szCs w:val="28"/>
        </w:rPr>
        <w:t>ЗАКЛАД належить</w:t>
      </w:r>
      <w:r>
        <w:rPr>
          <w:rFonts w:ascii="Times New Roman" w:hAnsi="Times New Roman" w:cs="Times New Roman"/>
          <w:color w:val="000000" w:themeColor="text1"/>
          <w:sz w:val="28"/>
          <w:szCs w:val="28"/>
          <w:lang w:eastAsia="en-US"/>
        </w:rPr>
        <w:t xml:space="preserve"> до об’єктів комунальної власності і користується майном, яке належить до спільної власності територіальних громад сіл, селищ і міст, що перебуває в управлінні Димерської селищної ради Вишгородського району Київської області (далі – спільної власності).</w:t>
      </w:r>
    </w:p>
    <w:p w14:paraId="2B1665E3" w14:textId="77777777" w:rsidR="002D1873" w:rsidRDefault="002D1873" w:rsidP="002D1873">
      <w:pPr>
        <w:pStyle w:val="a4"/>
        <w:numPr>
          <w:ilvl w:val="1"/>
          <w:numId w:val="8"/>
        </w:numPr>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ЗАКЛАД – складова системи позашкільної освіти, комплексний заклад позашкільної освіти, який надає знання, формуючи уміння та навички за інтересами, забезпечує потреби особистості у творчій самореалізації та інтелектуальний, духовний і фізичний розвиток, підготовку до активної професійної та громадської діяльності, створює умови для соціального захисту та організації змістовного дозвілля відповідно до здібностей, обдарувань та стану здоров’я вихованців, учнів і слухачів.</w:t>
      </w:r>
    </w:p>
    <w:p w14:paraId="154F8B56" w14:textId="77777777" w:rsidR="002D1873" w:rsidRDefault="002D1873" w:rsidP="002D1873">
      <w:pPr>
        <w:pStyle w:val="a4"/>
        <w:numPr>
          <w:ilvl w:val="1"/>
          <w:numId w:val="8"/>
        </w:numPr>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ЗАКЛАД здійснює навчання, виховання, розвиток і соціалізацію громадян у позаурочний та </w:t>
      </w:r>
      <w:proofErr w:type="spellStart"/>
      <w:r>
        <w:rPr>
          <w:rFonts w:ascii="Times New Roman" w:hAnsi="Times New Roman" w:cs="Times New Roman"/>
          <w:color w:val="000000" w:themeColor="text1"/>
          <w:sz w:val="28"/>
          <w:szCs w:val="28"/>
        </w:rPr>
        <w:t>позанавчальний</w:t>
      </w:r>
      <w:proofErr w:type="spellEnd"/>
      <w:r>
        <w:rPr>
          <w:rFonts w:ascii="Times New Roman" w:hAnsi="Times New Roman" w:cs="Times New Roman"/>
          <w:color w:val="000000" w:themeColor="text1"/>
          <w:sz w:val="28"/>
          <w:szCs w:val="28"/>
        </w:rPr>
        <w:t xml:space="preserve"> час </w:t>
      </w:r>
      <w:r>
        <w:rPr>
          <w:rFonts w:ascii="Times New Roman" w:hAnsi="Times New Roman" w:cs="Times New Roman"/>
          <w:color w:val="auto"/>
          <w:sz w:val="28"/>
          <w:szCs w:val="28"/>
        </w:rPr>
        <w:t>віком від 3 років.</w:t>
      </w:r>
    </w:p>
    <w:p w14:paraId="27A11BDD" w14:textId="77777777" w:rsidR="002D1873" w:rsidRDefault="002D1873" w:rsidP="002D1873">
      <w:pPr>
        <w:pStyle w:val="a4"/>
        <w:numPr>
          <w:ilvl w:val="1"/>
          <w:numId w:val="8"/>
        </w:numPr>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ЗАКЛАД у своїй діяльності керується Конституцією України, законами України, актами Президента України, Кабінету Міністрів України, наказами МОН, іншого центрального органу виконавчої влади, до сфери управління якого він належить, рішеннями місцевих органів виконавчої влади та органів місцевого самоврядування</w:t>
      </w:r>
      <w:r>
        <w:rPr>
          <w:rFonts w:ascii="Times New Roman" w:hAnsi="Times New Roman" w:cs="Times New Roman"/>
          <w:color w:val="auto"/>
          <w:sz w:val="28"/>
          <w:szCs w:val="28"/>
        </w:rPr>
        <w:t>, а також цим Статутом.</w:t>
      </w:r>
    </w:p>
    <w:p w14:paraId="6AB6BAE9" w14:textId="77777777" w:rsidR="002D1873" w:rsidRDefault="002D1873" w:rsidP="002D1873">
      <w:pPr>
        <w:pStyle w:val="a4"/>
        <w:numPr>
          <w:ilvl w:val="1"/>
          <w:numId w:val="8"/>
        </w:numPr>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Мова навчання і виховання у </w:t>
      </w:r>
      <w:proofErr w:type="spellStart"/>
      <w:r>
        <w:rPr>
          <w:rFonts w:ascii="Times New Roman" w:hAnsi="Times New Roman" w:cs="Times New Roman"/>
          <w:color w:val="000000" w:themeColor="text1"/>
          <w:sz w:val="28"/>
          <w:szCs w:val="28"/>
        </w:rPr>
        <w:t>ЗАКЛАДі</w:t>
      </w:r>
      <w:proofErr w:type="spellEnd"/>
      <w:r>
        <w:rPr>
          <w:rFonts w:ascii="Times New Roman" w:hAnsi="Times New Roman" w:cs="Times New Roman"/>
          <w:color w:val="000000" w:themeColor="text1"/>
          <w:sz w:val="28"/>
          <w:szCs w:val="28"/>
        </w:rPr>
        <w:t xml:space="preserve"> визначається Конституцією України і відповідним законом України. </w:t>
      </w:r>
    </w:p>
    <w:p w14:paraId="7F2D5D60" w14:textId="77777777" w:rsidR="002D1873" w:rsidRDefault="002D1873" w:rsidP="002D1873">
      <w:pPr>
        <w:tabs>
          <w:tab w:val="left" w:pos="1134"/>
        </w:tabs>
        <w:ind w:firstLine="709"/>
        <w:jc w:val="both"/>
        <w:rPr>
          <w:rFonts w:ascii="Times New Roman" w:eastAsia="Times New Roman" w:hAnsi="Times New Roman" w:cs="Times New Roman"/>
          <w:color w:val="000000" w:themeColor="text1"/>
          <w:sz w:val="28"/>
          <w:szCs w:val="28"/>
          <w:shd w:val="clear" w:color="auto" w:fill="FFFFFF"/>
        </w:rPr>
      </w:pPr>
    </w:p>
    <w:p w14:paraId="0A6418D3" w14:textId="77777777" w:rsidR="002D1873" w:rsidRDefault="002D1873" w:rsidP="002D1873">
      <w:pPr>
        <w:pStyle w:val="a4"/>
        <w:tabs>
          <w:tab w:val="left" w:pos="1134"/>
        </w:tabs>
        <w:ind w:left="0"/>
        <w:jc w:val="center"/>
        <w:rPr>
          <w:rFonts w:ascii="Times New Roman" w:hAnsi="Times New Roman" w:cs="Times New Roman"/>
          <w:b/>
          <w:bCs/>
          <w:color w:val="000000" w:themeColor="text1"/>
          <w:sz w:val="28"/>
          <w:szCs w:val="28"/>
        </w:rPr>
      </w:pPr>
      <w:bookmarkStart w:id="2" w:name="bookmark1"/>
      <w:r>
        <w:rPr>
          <w:rFonts w:ascii="Times New Roman" w:hAnsi="Times New Roman" w:cs="Times New Roman"/>
          <w:b/>
          <w:bCs/>
          <w:color w:val="000000" w:themeColor="text1"/>
          <w:sz w:val="28"/>
          <w:szCs w:val="28"/>
        </w:rPr>
        <w:t>2. ОРГАНІЗАЦІЙНО-ПРАВОВІ ЗАСАДИ ДІЯЛЬНОСТІ ЗАКЛАДУ ПОЗАШКІЛЬНОЇ ОСВІТИ</w:t>
      </w:r>
    </w:p>
    <w:p w14:paraId="3D190E53" w14:textId="77777777" w:rsidR="002D1873" w:rsidRDefault="002D1873" w:rsidP="002D1873">
      <w:pPr>
        <w:pStyle w:val="a4"/>
        <w:tabs>
          <w:tab w:val="left" w:pos="1134"/>
        </w:tabs>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eastAsia="en-US"/>
        </w:rPr>
        <w:lastRenderedPageBreak/>
        <w:t xml:space="preserve">2.1. </w:t>
      </w:r>
      <w:r>
        <w:rPr>
          <w:rFonts w:ascii="Times New Roman" w:hAnsi="Times New Roman" w:cs="Times New Roman"/>
          <w:color w:val="000000" w:themeColor="text1"/>
          <w:sz w:val="28"/>
          <w:szCs w:val="28"/>
        </w:rPr>
        <w:t xml:space="preserve">ЗАКЛАД </w:t>
      </w:r>
      <w:r>
        <w:rPr>
          <w:rFonts w:ascii="Times New Roman" w:hAnsi="Times New Roman" w:cs="Times New Roman"/>
          <w:color w:val="000000" w:themeColor="text1"/>
          <w:sz w:val="28"/>
          <w:szCs w:val="28"/>
          <w:lang w:eastAsia="en-US"/>
        </w:rPr>
        <w:t>є юридичною особою</w:t>
      </w:r>
      <w:r>
        <w:rPr>
          <w:rFonts w:ascii="Times New Roman" w:eastAsia="Malgun Gothic Semilight" w:hAnsi="Times New Roman" w:cs="Times New Roman"/>
          <w:color w:val="000000" w:themeColor="text1"/>
          <w:sz w:val="28"/>
          <w:szCs w:val="28"/>
        </w:rPr>
        <w:t xml:space="preserve"> публ</w:t>
      </w:r>
      <w:r>
        <w:rPr>
          <w:rFonts w:ascii="Times New Roman" w:hAnsi="Times New Roman" w:cs="Times New Roman"/>
          <w:color w:val="000000" w:themeColor="text1"/>
          <w:sz w:val="28"/>
          <w:szCs w:val="28"/>
        </w:rPr>
        <w:t>і</w:t>
      </w:r>
      <w:r>
        <w:rPr>
          <w:rFonts w:ascii="Times New Roman" w:eastAsia="Malgun Gothic Semilight" w:hAnsi="Times New Roman" w:cs="Times New Roman"/>
          <w:color w:val="000000" w:themeColor="text1"/>
          <w:sz w:val="28"/>
          <w:szCs w:val="28"/>
        </w:rPr>
        <w:t>чного</w:t>
      </w:r>
      <w:r>
        <w:rPr>
          <w:rFonts w:ascii="Times New Roman" w:hAnsi="Times New Roman" w:cs="Times New Roman"/>
          <w:color w:val="000000" w:themeColor="text1"/>
          <w:sz w:val="28"/>
          <w:szCs w:val="28"/>
        </w:rPr>
        <w:t xml:space="preserve"> </w:t>
      </w:r>
      <w:r>
        <w:rPr>
          <w:rFonts w:ascii="Times New Roman" w:eastAsia="Malgun Gothic Semilight" w:hAnsi="Times New Roman" w:cs="Times New Roman"/>
          <w:color w:val="000000" w:themeColor="text1"/>
          <w:sz w:val="28"/>
          <w:szCs w:val="28"/>
        </w:rPr>
        <w:t>права</w:t>
      </w:r>
      <w:r>
        <w:rPr>
          <w:rFonts w:ascii="Times New Roman" w:hAnsi="Times New Roman" w:cs="Times New Roman"/>
          <w:color w:val="000000" w:themeColor="text1"/>
          <w:sz w:val="28"/>
          <w:szCs w:val="28"/>
          <w:lang w:eastAsia="en-US"/>
        </w:rPr>
        <w:t>,</w:t>
      </w:r>
      <w:r>
        <w:rPr>
          <w:rFonts w:ascii="Times New Roman" w:hAnsi="Times New Roman" w:cs="Times New Roman"/>
          <w:color w:val="000000" w:themeColor="text1"/>
          <w:sz w:val="28"/>
          <w:szCs w:val="28"/>
        </w:rPr>
        <w:t xml:space="preserve"> утворений у формі </w:t>
      </w:r>
      <w:r>
        <w:rPr>
          <w:rFonts w:ascii="Times New Roman" w:eastAsia="Malgun Gothic Semilight" w:hAnsi="Times New Roman" w:cs="Times New Roman"/>
          <w:color w:val="000000" w:themeColor="text1"/>
          <w:sz w:val="28"/>
          <w:szCs w:val="28"/>
        </w:rPr>
        <w:t>комунальної</w:t>
      </w:r>
      <w:r>
        <w:rPr>
          <w:rFonts w:ascii="Times New Roman" w:hAnsi="Times New Roman" w:cs="Times New Roman"/>
          <w:color w:val="000000" w:themeColor="text1"/>
          <w:sz w:val="28"/>
          <w:szCs w:val="28"/>
        </w:rPr>
        <w:t xml:space="preserve"> </w:t>
      </w:r>
      <w:r>
        <w:rPr>
          <w:rFonts w:ascii="Times New Roman" w:eastAsia="Malgun Gothic Semilight" w:hAnsi="Times New Roman" w:cs="Times New Roman"/>
          <w:color w:val="000000" w:themeColor="text1"/>
          <w:sz w:val="28"/>
          <w:szCs w:val="28"/>
        </w:rPr>
        <w:t>установи</w:t>
      </w:r>
      <w:r>
        <w:rPr>
          <w:rFonts w:ascii="Times New Roman" w:hAnsi="Times New Roman" w:cs="Times New Roman"/>
          <w:color w:val="000000" w:themeColor="text1"/>
          <w:sz w:val="28"/>
          <w:szCs w:val="28"/>
        </w:rPr>
        <w:t xml:space="preserve">, </w:t>
      </w:r>
      <w:r>
        <w:rPr>
          <w:rFonts w:ascii="Times New Roman" w:eastAsia="Malgun Gothic Semilight" w:hAnsi="Times New Roman" w:cs="Times New Roman"/>
          <w:color w:val="000000" w:themeColor="text1"/>
          <w:sz w:val="28"/>
          <w:szCs w:val="28"/>
        </w:rPr>
        <w:t>працю</w:t>
      </w:r>
      <w:r>
        <w:rPr>
          <w:rFonts w:ascii="Times New Roman" w:hAnsi="Times New Roman" w:cs="Times New Roman"/>
          <w:color w:val="000000" w:themeColor="text1"/>
          <w:sz w:val="28"/>
          <w:szCs w:val="28"/>
        </w:rPr>
        <w:t xml:space="preserve">є </w:t>
      </w:r>
      <w:r>
        <w:rPr>
          <w:rFonts w:ascii="Times New Roman" w:eastAsia="Malgun Gothic Semilight" w:hAnsi="Times New Roman" w:cs="Times New Roman"/>
          <w:color w:val="000000" w:themeColor="text1"/>
          <w:sz w:val="28"/>
          <w:szCs w:val="28"/>
        </w:rPr>
        <w:t>на</w:t>
      </w:r>
      <w:r>
        <w:rPr>
          <w:rFonts w:ascii="Times New Roman" w:hAnsi="Times New Roman" w:cs="Times New Roman"/>
          <w:color w:val="000000" w:themeColor="text1"/>
          <w:sz w:val="28"/>
          <w:szCs w:val="28"/>
        </w:rPr>
        <w:t xml:space="preserve"> </w:t>
      </w:r>
      <w:r>
        <w:rPr>
          <w:rFonts w:ascii="Times New Roman" w:eastAsia="Malgun Gothic Semilight" w:hAnsi="Times New Roman" w:cs="Times New Roman"/>
          <w:color w:val="000000" w:themeColor="text1"/>
          <w:sz w:val="28"/>
          <w:szCs w:val="28"/>
        </w:rPr>
        <w:t>засадах</w:t>
      </w:r>
      <w:r>
        <w:rPr>
          <w:rFonts w:ascii="Times New Roman" w:hAnsi="Times New Roman" w:cs="Times New Roman"/>
          <w:color w:val="000000" w:themeColor="text1"/>
          <w:sz w:val="28"/>
          <w:szCs w:val="28"/>
        </w:rPr>
        <w:t xml:space="preserve"> </w:t>
      </w:r>
      <w:r>
        <w:rPr>
          <w:rFonts w:ascii="Times New Roman" w:eastAsia="Malgun Gothic Semilight" w:hAnsi="Times New Roman" w:cs="Times New Roman"/>
          <w:color w:val="000000" w:themeColor="text1"/>
          <w:sz w:val="28"/>
          <w:szCs w:val="28"/>
        </w:rPr>
        <w:t>неприбутковост</w:t>
      </w:r>
      <w:r>
        <w:rPr>
          <w:rFonts w:ascii="Times New Roman" w:hAnsi="Times New Roman" w:cs="Times New Roman"/>
          <w:color w:val="000000" w:themeColor="text1"/>
          <w:sz w:val="28"/>
          <w:szCs w:val="28"/>
        </w:rPr>
        <w:t xml:space="preserve">і, права і обов’язки якої набуваються з дня його державної реєстрації. </w:t>
      </w:r>
    </w:p>
    <w:p w14:paraId="05475E6C" w14:textId="77777777" w:rsidR="002D1873" w:rsidRDefault="002D1873" w:rsidP="002D1873">
      <w:pPr>
        <w:pStyle w:val="a4"/>
        <w:tabs>
          <w:tab w:val="left" w:pos="1134"/>
        </w:tabs>
        <w:ind w:left="0" w:firstLine="709"/>
        <w:jc w:val="both"/>
        <w:rPr>
          <w:rFonts w:ascii="Times New Roman" w:hAnsi="Times New Roman" w:cs="Times New Roman"/>
          <w:color w:val="000000" w:themeColor="text1"/>
          <w:sz w:val="28"/>
          <w:szCs w:val="28"/>
          <w:lang w:eastAsia="en-US"/>
        </w:rPr>
      </w:pPr>
      <w:r>
        <w:rPr>
          <w:rFonts w:ascii="Times New Roman" w:hAnsi="Times New Roman" w:cs="Times New Roman"/>
          <w:color w:val="000000" w:themeColor="text1"/>
          <w:sz w:val="28"/>
          <w:szCs w:val="28"/>
          <w:lang w:eastAsia="en-US"/>
        </w:rPr>
        <w:t xml:space="preserve">Має право набувати майнові та немайнові права, </w:t>
      </w:r>
      <w:r>
        <w:rPr>
          <w:rFonts w:ascii="Times New Roman" w:hAnsi="Times New Roman" w:cs="Times New Roman"/>
          <w:color w:val="000000" w:themeColor="text1"/>
          <w:sz w:val="28"/>
          <w:szCs w:val="28"/>
        </w:rPr>
        <w:t xml:space="preserve">укладати від свого імені угоди, </w:t>
      </w:r>
      <w:r>
        <w:rPr>
          <w:rFonts w:ascii="Times New Roman" w:hAnsi="Times New Roman" w:cs="Times New Roman"/>
          <w:color w:val="000000" w:themeColor="text1"/>
          <w:sz w:val="28"/>
          <w:szCs w:val="28"/>
          <w:lang w:eastAsia="en-US"/>
        </w:rPr>
        <w:t xml:space="preserve">нести обов’язки, виступати стороною у судовому процесі, мати у власності кошти та інше майно відповідно до законодавства. </w:t>
      </w:r>
    </w:p>
    <w:p w14:paraId="1DFE07AA" w14:textId="77777777" w:rsidR="002D1873" w:rsidRDefault="002D1873" w:rsidP="002D1873">
      <w:pPr>
        <w:pStyle w:val="a4"/>
        <w:tabs>
          <w:tab w:val="left" w:pos="1134"/>
        </w:tabs>
        <w:ind w:left="0" w:firstLine="709"/>
        <w:jc w:val="both"/>
        <w:rPr>
          <w:rFonts w:ascii="Times New Roman" w:hAnsi="Times New Roman" w:cs="Times New Roman"/>
          <w:color w:val="000000" w:themeColor="text1"/>
          <w:sz w:val="28"/>
          <w:szCs w:val="28"/>
          <w:lang w:eastAsia="en-US"/>
        </w:rPr>
      </w:pPr>
      <w:r>
        <w:rPr>
          <w:rFonts w:ascii="Times New Roman" w:hAnsi="Times New Roman" w:cs="Times New Roman"/>
          <w:color w:val="000000" w:themeColor="text1"/>
          <w:sz w:val="28"/>
          <w:szCs w:val="28"/>
          <w:lang w:eastAsia="en-US"/>
        </w:rPr>
        <w:t>ЗАКЛАД може мати самостійний баланс, розрахункові та інші рахунки (в тому числі в іноземній валюті) у фінансових установах і банках, має бланки, печатки та штампи із своїм найменуванням та символікою</w:t>
      </w:r>
      <w:r>
        <w:rPr>
          <w:rFonts w:ascii="Times New Roman" w:eastAsia="Malgun Gothic Semilight" w:hAnsi="Times New Roman" w:cs="Times New Roman"/>
          <w:color w:val="000000" w:themeColor="text1"/>
          <w:sz w:val="28"/>
          <w:szCs w:val="28"/>
        </w:rPr>
        <w:t>, виступати</w:t>
      </w:r>
      <w:r>
        <w:rPr>
          <w:rFonts w:ascii="Times New Roman" w:hAnsi="Times New Roman" w:cs="Times New Roman"/>
          <w:color w:val="000000" w:themeColor="text1"/>
          <w:sz w:val="28"/>
          <w:szCs w:val="28"/>
        </w:rPr>
        <w:t xml:space="preserve"> </w:t>
      </w:r>
      <w:r>
        <w:rPr>
          <w:rFonts w:ascii="Times New Roman" w:eastAsia="Malgun Gothic Semilight" w:hAnsi="Times New Roman" w:cs="Times New Roman"/>
          <w:color w:val="000000" w:themeColor="text1"/>
          <w:sz w:val="28"/>
          <w:szCs w:val="28"/>
        </w:rPr>
        <w:t>засновником</w:t>
      </w:r>
      <w:r>
        <w:rPr>
          <w:rFonts w:ascii="Times New Roman" w:hAnsi="Times New Roman" w:cs="Times New Roman"/>
          <w:color w:val="000000" w:themeColor="text1"/>
          <w:sz w:val="28"/>
          <w:szCs w:val="28"/>
        </w:rPr>
        <w:t xml:space="preserve"> (</w:t>
      </w:r>
      <w:r>
        <w:rPr>
          <w:rFonts w:ascii="Times New Roman" w:eastAsia="Malgun Gothic Semilight" w:hAnsi="Times New Roman" w:cs="Times New Roman"/>
          <w:color w:val="000000" w:themeColor="text1"/>
          <w:sz w:val="28"/>
          <w:szCs w:val="28"/>
        </w:rPr>
        <w:t>сп</w:t>
      </w:r>
      <w:r>
        <w:rPr>
          <w:rFonts w:ascii="Times New Roman" w:hAnsi="Times New Roman" w:cs="Times New Roman"/>
          <w:color w:val="000000" w:themeColor="text1"/>
          <w:sz w:val="28"/>
          <w:szCs w:val="28"/>
        </w:rPr>
        <w:t>і</w:t>
      </w:r>
      <w:r>
        <w:rPr>
          <w:rFonts w:ascii="Times New Roman" w:eastAsia="Malgun Gothic Semilight" w:hAnsi="Times New Roman" w:cs="Times New Roman"/>
          <w:color w:val="000000" w:themeColor="text1"/>
          <w:sz w:val="28"/>
          <w:szCs w:val="28"/>
        </w:rPr>
        <w:t>взасновником</w:t>
      </w:r>
      <w:r>
        <w:rPr>
          <w:rFonts w:ascii="Times New Roman" w:hAnsi="Times New Roman" w:cs="Times New Roman"/>
          <w:color w:val="000000" w:themeColor="text1"/>
          <w:sz w:val="28"/>
          <w:szCs w:val="28"/>
        </w:rPr>
        <w:t>) і</w:t>
      </w:r>
      <w:r>
        <w:rPr>
          <w:rFonts w:ascii="Times New Roman" w:eastAsia="Malgun Gothic Semilight" w:hAnsi="Times New Roman" w:cs="Times New Roman"/>
          <w:color w:val="000000" w:themeColor="text1"/>
          <w:sz w:val="28"/>
          <w:szCs w:val="28"/>
        </w:rPr>
        <w:t>нших</w:t>
      </w:r>
      <w:r>
        <w:rPr>
          <w:rFonts w:ascii="Times New Roman" w:hAnsi="Times New Roman" w:cs="Times New Roman"/>
          <w:color w:val="000000" w:themeColor="text1"/>
          <w:sz w:val="28"/>
          <w:szCs w:val="28"/>
        </w:rPr>
        <w:t xml:space="preserve"> </w:t>
      </w:r>
      <w:r>
        <w:rPr>
          <w:rFonts w:ascii="Times New Roman" w:eastAsia="Malgun Gothic Semilight" w:hAnsi="Times New Roman" w:cs="Times New Roman"/>
          <w:color w:val="000000" w:themeColor="text1"/>
          <w:sz w:val="28"/>
          <w:szCs w:val="28"/>
        </w:rPr>
        <w:t>юридичних</w:t>
      </w:r>
      <w:r>
        <w:rPr>
          <w:rFonts w:ascii="Times New Roman" w:hAnsi="Times New Roman" w:cs="Times New Roman"/>
          <w:color w:val="000000" w:themeColor="text1"/>
          <w:sz w:val="28"/>
          <w:szCs w:val="28"/>
        </w:rPr>
        <w:t xml:space="preserve"> </w:t>
      </w:r>
      <w:r>
        <w:rPr>
          <w:rFonts w:ascii="Times New Roman" w:eastAsia="Malgun Gothic Semilight" w:hAnsi="Times New Roman" w:cs="Times New Roman"/>
          <w:color w:val="000000" w:themeColor="text1"/>
          <w:sz w:val="28"/>
          <w:szCs w:val="28"/>
        </w:rPr>
        <w:t>ос</w:t>
      </w:r>
      <w:r>
        <w:rPr>
          <w:rFonts w:ascii="Times New Roman" w:hAnsi="Times New Roman" w:cs="Times New Roman"/>
          <w:color w:val="000000" w:themeColor="text1"/>
          <w:sz w:val="28"/>
          <w:szCs w:val="28"/>
        </w:rPr>
        <w:t>і</w:t>
      </w:r>
      <w:r>
        <w:rPr>
          <w:rFonts w:ascii="Times New Roman" w:eastAsia="Malgun Gothic Semilight" w:hAnsi="Times New Roman" w:cs="Times New Roman"/>
          <w:color w:val="000000" w:themeColor="text1"/>
          <w:sz w:val="28"/>
          <w:szCs w:val="28"/>
        </w:rPr>
        <w:t>б</w:t>
      </w:r>
      <w:r>
        <w:rPr>
          <w:rFonts w:ascii="Times New Roman" w:hAnsi="Times New Roman" w:cs="Times New Roman"/>
          <w:color w:val="000000" w:themeColor="text1"/>
          <w:sz w:val="28"/>
          <w:szCs w:val="28"/>
        </w:rPr>
        <w:t xml:space="preserve">, </w:t>
      </w:r>
      <w:r>
        <w:rPr>
          <w:rFonts w:ascii="Times New Roman" w:eastAsia="Malgun Gothic Semilight" w:hAnsi="Times New Roman" w:cs="Times New Roman"/>
          <w:color w:val="000000" w:themeColor="text1"/>
          <w:sz w:val="28"/>
          <w:szCs w:val="28"/>
        </w:rPr>
        <w:t>в</w:t>
      </w:r>
      <w:r>
        <w:rPr>
          <w:rFonts w:ascii="Times New Roman" w:hAnsi="Times New Roman" w:cs="Times New Roman"/>
          <w:color w:val="000000" w:themeColor="text1"/>
          <w:sz w:val="28"/>
          <w:szCs w:val="28"/>
        </w:rPr>
        <w:t>і</w:t>
      </w:r>
      <w:r>
        <w:rPr>
          <w:rFonts w:ascii="Times New Roman" w:eastAsia="Malgun Gothic Semilight" w:hAnsi="Times New Roman" w:cs="Times New Roman"/>
          <w:color w:val="000000" w:themeColor="text1"/>
          <w:sz w:val="28"/>
          <w:szCs w:val="28"/>
        </w:rPr>
        <w:t>дпов</w:t>
      </w:r>
      <w:r>
        <w:rPr>
          <w:rFonts w:ascii="Times New Roman" w:hAnsi="Times New Roman" w:cs="Times New Roman"/>
          <w:color w:val="000000" w:themeColor="text1"/>
          <w:sz w:val="28"/>
          <w:szCs w:val="28"/>
        </w:rPr>
        <w:t>і</w:t>
      </w:r>
      <w:r>
        <w:rPr>
          <w:rFonts w:ascii="Times New Roman" w:eastAsia="Malgun Gothic Semilight" w:hAnsi="Times New Roman" w:cs="Times New Roman"/>
          <w:color w:val="000000" w:themeColor="text1"/>
          <w:sz w:val="28"/>
          <w:szCs w:val="28"/>
        </w:rPr>
        <w:t>дно</w:t>
      </w:r>
      <w:r>
        <w:rPr>
          <w:rFonts w:ascii="Times New Roman" w:hAnsi="Times New Roman" w:cs="Times New Roman"/>
          <w:color w:val="000000" w:themeColor="text1"/>
          <w:sz w:val="28"/>
          <w:szCs w:val="28"/>
        </w:rPr>
        <w:t xml:space="preserve"> </w:t>
      </w:r>
      <w:r>
        <w:rPr>
          <w:rFonts w:ascii="Times New Roman" w:eastAsia="Malgun Gothic Semilight" w:hAnsi="Times New Roman" w:cs="Times New Roman"/>
          <w:color w:val="000000" w:themeColor="text1"/>
          <w:sz w:val="28"/>
          <w:szCs w:val="28"/>
        </w:rPr>
        <w:t>до</w:t>
      </w:r>
      <w:r>
        <w:rPr>
          <w:rFonts w:ascii="Times New Roman" w:hAnsi="Times New Roman" w:cs="Times New Roman"/>
          <w:color w:val="000000" w:themeColor="text1"/>
          <w:sz w:val="28"/>
          <w:szCs w:val="28"/>
        </w:rPr>
        <w:t xml:space="preserve"> </w:t>
      </w:r>
      <w:r>
        <w:rPr>
          <w:rFonts w:ascii="Times New Roman" w:eastAsia="Malgun Gothic Semilight" w:hAnsi="Times New Roman" w:cs="Times New Roman"/>
          <w:color w:val="000000" w:themeColor="text1"/>
          <w:sz w:val="28"/>
          <w:szCs w:val="28"/>
        </w:rPr>
        <w:t>законодавства</w:t>
      </w:r>
      <w:r>
        <w:rPr>
          <w:rFonts w:ascii="Times New Roman" w:hAnsi="Times New Roman" w:cs="Times New Roman"/>
          <w:color w:val="000000" w:themeColor="text1"/>
          <w:sz w:val="28"/>
          <w:szCs w:val="28"/>
        </w:rPr>
        <w:t xml:space="preserve"> </w:t>
      </w:r>
      <w:r>
        <w:rPr>
          <w:rFonts w:ascii="Times New Roman" w:eastAsia="Malgun Gothic Semilight" w:hAnsi="Times New Roman" w:cs="Times New Roman"/>
          <w:color w:val="000000" w:themeColor="text1"/>
          <w:sz w:val="28"/>
          <w:szCs w:val="28"/>
        </w:rPr>
        <w:t>Укра</w:t>
      </w:r>
      <w:r>
        <w:rPr>
          <w:rFonts w:ascii="Times New Roman" w:hAnsi="Times New Roman" w:cs="Times New Roman"/>
          <w:color w:val="000000" w:themeColor="text1"/>
          <w:sz w:val="28"/>
          <w:szCs w:val="28"/>
        </w:rPr>
        <w:t>ї</w:t>
      </w:r>
      <w:r>
        <w:rPr>
          <w:rFonts w:ascii="Times New Roman" w:eastAsia="Malgun Gothic Semilight" w:hAnsi="Times New Roman" w:cs="Times New Roman"/>
          <w:color w:val="000000" w:themeColor="text1"/>
          <w:sz w:val="28"/>
          <w:szCs w:val="28"/>
        </w:rPr>
        <w:t>ни</w:t>
      </w:r>
      <w:r>
        <w:rPr>
          <w:rFonts w:ascii="Times New Roman" w:hAnsi="Times New Roman" w:cs="Times New Roman"/>
          <w:color w:val="000000" w:themeColor="text1"/>
          <w:sz w:val="28"/>
          <w:szCs w:val="28"/>
        </w:rPr>
        <w:t>.</w:t>
      </w:r>
    </w:p>
    <w:p w14:paraId="3578C19A" w14:textId="77777777" w:rsidR="002D1873" w:rsidRDefault="002D1873" w:rsidP="002D1873">
      <w:pPr>
        <w:pStyle w:val="a4"/>
        <w:tabs>
          <w:tab w:val="left" w:pos="1134"/>
        </w:tabs>
        <w:ind w:left="0" w:firstLine="709"/>
        <w:jc w:val="both"/>
        <w:rPr>
          <w:rFonts w:ascii="Times New Roman" w:hAnsi="Times New Roman" w:cs="Times New Roman"/>
          <w:color w:val="000000" w:themeColor="text1"/>
          <w:sz w:val="28"/>
          <w:szCs w:val="28"/>
          <w:lang w:eastAsia="en-US"/>
        </w:rPr>
      </w:pPr>
      <w:r>
        <w:rPr>
          <w:rFonts w:ascii="Times New Roman" w:hAnsi="Times New Roman" w:cs="Times New Roman"/>
          <w:color w:val="000000" w:themeColor="text1"/>
          <w:sz w:val="28"/>
          <w:szCs w:val="28"/>
          <w:lang w:eastAsia="en-US"/>
        </w:rPr>
        <w:t xml:space="preserve">Порядок діловодства і бухгалтерського обліку в </w:t>
      </w:r>
      <w:proofErr w:type="spellStart"/>
      <w:r>
        <w:rPr>
          <w:rFonts w:ascii="Times New Roman" w:hAnsi="Times New Roman" w:cs="Times New Roman"/>
          <w:color w:val="000000" w:themeColor="text1"/>
          <w:sz w:val="28"/>
          <w:szCs w:val="28"/>
          <w:lang w:eastAsia="en-US"/>
        </w:rPr>
        <w:t>ЗАКЛАДі</w:t>
      </w:r>
      <w:proofErr w:type="spellEnd"/>
      <w:r>
        <w:rPr>
          <w:rFonts w:ascii="Times New Roman" w:hAnsi="Times New Roman" w:cs="Times New Roman"/>
          <w:color w:val="000000" w:themeColor="text1"/>
          <w:sz w:val="28"/>
          <w:szCs w:val="28"/>
          <w:lang w:eastAsia="en-US"/>
        </w:rPr>
        <w:t xml:space="preserve"> визначається керівником згідно з чинним законодавством. </w:t>
      </w:r>
    </w:p>
    <w:p w14:paraId="74A7F74D" w14:textId="77777777" w:rsidR="002D1873" w:rsidRDefault="002D1873" w:rsidP="002D1873">
      <w:pPr>
        <w:pStyle w:val="a4"/>
        <w:tabs>
          <w:tab w:val="left" w:pos="1134"/>
        </w:tabs>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eastAsia="en-US"/>
        </w:rPr>
        <w:t xml:space="preserve">ЗАКЛАД </w:t>
      </w:r>
      <w:r>
        <w:rPr>
          <w:rFonts w:ascii="Times New Roman" w:hAnsi="Times New Roman" w:cs="Times New Roman"/>
          <w:color w:val="000000" w:themeColor="text1"/>
          <w:sz w:val="28"/>
          <w:szCs w:val="28"/>
        </w:rPr>
        <w:t>здійснює оперативний і бухгалтерський облік діяльності закладу, веде статистичну звітність, встановлені законодавством України.</w:t>
      </w:r>
    </w:p>
    <w:p w14:paraId="6AC73450" w14:textId="77777777" w:rsidR="002D1873" w:rsidRDefault="002D1873" w:rsidP="002D1873">
      <w:pPr>
        <w:pStyle w:val="a4"/>
        <w:tabs>
          <w:tab w:val="left" w:pos="1134"/>
        </w:tabs>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2.2. ЗАКЛАД надає </w:t>
      </w:r>
      <w:r>
        <w:rPr>
          <w:rFonts w:ascii="Times New Roman" w:eastAsia="Microsoft JhengHei Light" w:hAnsi="Times New Roman" w:cs="Times New Roman"/>
          <w:color w:val="000000" w:themeColor="text1"/>
          <w:sz w:val="28"/>
          <w:szCs w:val="28"/>
        </w:rPr>
        <w:t>ус</w:t>
      </w:r>
      <w:r>
        <w:rPr>
          <w:rFonts w:ascii="Times New Roman" w:hAnsi="Times New Roman" w:cs="Times New Roman"/>
          <w:color w:val="000000" w:themeColor="text1"/>
          <w:sz w:val="28"/>
          <w:szCs w:val="28"/>
        </w:rPr>
        <w:t>і</w:t>
      </w:r>
      <w:r>
        <w:rPr>
          <w:rFonts w:ascii="Times New Roman" w:eastAsia="Microsoft JhengHei Light" w:hAnsi="Times New Roman" w:cs="Times New Roman"/>
          <w:color w:val="000000" w:themeColor="text1"/>
          <w:sz w:val="28"/>
          <w:szCs w:val="28"/>
        </w:rPr>
        <w:t>м</w:t>
      </w:r>
      <w:r>
        <w:rPr>
          <w:rFonts w:ascii="Times New Roman" w:hAnsi="Times New Roman" w:cs="Times New Roman"/>
          <w:color w:val="000000" w:themeColor="text1"/>
          <w:sz w:val="28"/>
          <w:szCs w:val="28"/>
        </w:rPr>
        <w:t xml:space="preserve"> здобувачам позашкільної освіти (вихованцям, учням, слухачам незалежно від віку, які здобувають позашкільну освіту в закладах позашкільної освіти), однакові можливості для їх творчого розвитку, є широкодоступною установою. Здобуття позашкільної освіти ґрунтується на принципі добровільності, а також здійснюється за участю батьків або осіб, які їх замінюють, трудових колективів, громадських об’єднань, благодійних організацій.</w:t>
      </w:r>
    </w:p>
    <w:p w14:paraId="772EDE44"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2.3. Трудові відносини у </w:t>
      </w:r>
      <w:proofErr w:type="spellStart"/>
      <w:r>
        <w:rPr>
          <w:rFonts w:ascii="Times New Roman" w:hAnsi="Times New Roman" w:cs="Times New Roman"/>
          <w:bCs/>
          <w:color w:val="000000" w:themeColor="text1"/>
          <w:sz w:val="28"/>
          <w:szCs w:val="28"/>
        </w:rPr>
        <w:t>ЗАКЛАДі</w:t>
      </w:r>
      <w:proofErr w:type="spellEnd"/>
      <w:r>
        <w:rPr>
          <w:rFonts w:ascii="Times New Roman" w:hAnsi="Times New Roman" w:cs="Times New Roman"/>
          <w:color w:val="000000" w:themeColor="text1"/>
          <w:sz w:val="28"/>
          <w:szCs w:val="28"/>
        </w:rPr>
        <w:t xml:space="preserve"> регулюються законодавством України про працю, Законами України «Про освіту», «Про позашкільну освіту» та іншими нормативно-правовими актами.</w:t>
      </w:r>
    </w:p>
    <w:bookmarkEnd w:id="2"/>
    <w:p w14:paraId="5C11C49F"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2.4. ЗАКЛАД здійснює позашкільну освіту за окремими напрямами діяльності з урахуванням особливостей соціально-економічного розвитку регіону, інтересів вихованців, учнів і слухачів, потреб сім’ї, запитів інших закладів освіти, громадських організацій, наявної матеріально-технічної бази. </w:t>
      </w:r>
    </w:p>
    <w:p w14:paraId="30B0F396"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2.5. ЗАКЛАД може проводити освітню, інформаційно-методичну, організаційно-масову, навчально-тренувальну та спортивну роботу.</w:t>
      </w:r>
    </w:p>
    <w:p w14:paraId="0F7D8395"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2.6. ЗАКЛАД здійснює роботу за таким напрямами позашкільної освіти:</w:t>
      </w:r>
    </w:p>
    <w:p w14:paraId="5D2DA68C" w14:textId="77777777" w:rsidR="002D1873" w:rsidRDefault="002D1873" w:rsidP="002D1873">
      <w:pPr>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художньо-естетичний;</w:t>
      </w:r>
    </w:p>
    <w:p w14:paraId="3B5B2446" w14:textId="77777777" w:rsidR="002D1873" w:rsidRDefault="002D1873" w:rsidP="002D1873">
      <w:pPr>
        <w:ind w:firstLine="709"/>
        <w:jc w:val="both"/>
        <w:rPr>
          <w:rFonts w:ascii="Times New Roman" w:hAnsi="Times New Roman" w:cs="Times New Roman"/>
          <w:color w:val="000000" w:themeColor="text1"/>
          <w:sz w:val="28"/>
          <w:szCs w:val="28"/>
        </w:rPr>
      </w:pPr>
      <w:proofErr w:type="spellStart"/>
      <w:r>
        <w:rPr>
          <w:rFonts w:ascii="Times New Roman" w:hAnsi="Times New Roman" w:cs="Times New Roman"/>
          <w:color w:val="000000" w:themeColor="text1"/>
          <w:sz w:val="28"/>
          <w:szCs w:val="28"/>
        </w:rPr>
        <w:t>туристсько</w:t>
      </w:r>
      <w:proofErr w:type="spellEnd"/>
      <w:r>
        <w:rPr>
          <w:rFonts w:ascii="Times New Roman" w:hAnsi="Times New Roman" w:cs="Times New Roman"/>
          <w:color w:val="000000" w:themeColor="text1"/>
          <w:sz w:val="28"/>
          <w:szCs w:val="28"/>
        </w:rPr>
        <w:t>-краєзнавчий;</w:t>
      </w:r>
    </w:p>
    <w:p w14:paraId="328B5BFC" w14:textId="77777777" w:rsidR="002D1873" w:rsidRDefault="002D1873" w:rsidP="002D1873">
      <w:pPr>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еколого-натуралістичний;</w:t>
      </w:r>
    </w:p>
    <w:p w14:paraId="2754A21F" w14:textId="77777777" w:rsidR="002D1873" w:rsidRDefault="002D1873" w:rsidP="002D1873">
      <w:pPr>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науково-технічний; </w:t>
      </w:r>
    </w:p>
    <w:p w14:paraId="74DC555A" w14:textId="77777777" w:rsidR="002D1873" w:rsidRDefault="002D1873" w:rsidP="002D1873">
      <w:pPr>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фізкультурно-спортивний;</w:t>
      </w:r>
    </w:p>
    <w:p w14:paraId="43C35295" w14:textId="77777777" w:rsidR="002D1873" w:rsidRDefault="002D1873" w:rsidP="002D1873">
      <w:pPr>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військово-патріотичний;</w:t>
      </w:r>
    </w:p>
    <w:p w14:paraId="374405C1" w14:textId="77777777" w:rsidR="002D1873" w:rsidRDefault="002D1873" w:rsidP="002D1873">
      <w:pPr>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соціально-реабілітаційний;</w:t>
      </w:r>
    </w:p>
    <w:p w14:paraId="479D9EF8" w14:textId="77777777" w:rsidR="002D1873" w:rsidRDefault="002D1873" w:rsidP="002D1873">
      <w:pPr>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оздоровчий; </w:t>
      </w:r>
    </w:p>
    <w:p w14:paraId="04E8727B" w14:textId="77777777" w:rsidR="002D1873" w:rsidRDefault="002D1873" w:rsidP="002D1873">
      <w:pPr>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гуманітарний.</w:t>
      </w:r>
    </w:p>
    <w:p w14:paraId="647C78C0" w14:textId="77777777" w:rsidR="002D1873" w:rsidRDefault="002D1873" w:rsidP="002D1873">
      <w:pPr>
        <w:pStyle w:val="a4"/>
        <w:tabs>
          <w:tab w:val="left" w:pos="1134"/>
        </w:tabs>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2.7. ЗАКЛАД може входити до складу навчально-виховних комплексів, навчально-виховних об’єднань з іншими закладами освіти. </w:t>
      </w:r>
    </w:p>
    <w:p w14:paraId="16315411" w14:textId="77777777" w:rsidR="002D1873" w:rsidRDefault="002D1873" w:rsidP="002D1873">
      <w:pPr>
        <w:ind w:left="1276" w:hanging="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2.8. ЗАКЛАД має право:</w:t>
      </w:r>
    </w:p>
    <w:p w14:paraId="7D72BC61" w14:textId="77777777" w:rsidR="002D1873" w:rsidRDefault="002D1873" w:rsidP="002D1873">
      <w:pPr>
        <w:tabs>
          <w:tab w:val="left" w:pos="993"/>
        </w:tabs>
        <w:autoSpaceDE w:val="0"/>
        <w:autoSpaceDN w:val="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користуватися пільгами, які передбачені діючим законодавством України;</w:t>
      </w:r>
    </w:p>
    <w:p w14:paraId="35B1DBE3" w14:textId="77777777" w:rsidR="002D1873" w:rsidRDefault="002D1873" w:rsidP="002D1873">
      <w:pPr>
        <w:tabs>
          <w:tab w:val="left" w:pos="993"/>
        </w:tabs>
        <w:autoSpaceDE w:val="0"/>
        <w:autoSpaceDN w:val="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визначати форми, методи і засоби освітнього процесу;</w:t>
      </w:r>
    </w:p>
    <w:p w14:paraId="034D56AE" w14:textId="77777777" w:rsidR="002D1873" w:rsidRDefault="002D1873" w:rsidP="002D1873">
      <w:pPr>
        <w:tabs>
          <w:tab w:val="left" w:pos="0"/>
        </w:tabs>
        <w:autoSpaceDE w:val="0"/>
        <w:autoSpaceDN w:val="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в установленому порядку розробляти і впроваджувати програми навчання для гуртків, секцій, колективів, експериментальні та індивідуальні робочі </w:t>
      </w:r>
      <w:r>
        <w:rPr>
          <w:rFonts w:ascii="Times New Roman" w:hAnsi="Times New Roman" w:cs="Times New Roman"/>
          <w:color w:val="000000" w:themeColor="text1"/>
          <w:sz w:val="28"/>
          <w:szCs w:val="28"/>
        </w:rPr>
        <w:lastRenderedPageBreak/>
        <w:t>навчальні плани;</w:t>
      </w:r>
    </w:p>
    <w:p w14:paraId="49030210" w14:textId="77777777" w:rsidR="002D1873" w:rsidRDefault="002D1873" w:rsidP="002D1873">
      <w:pPr>
        <w:tabs>
          <w:tab w:val="left" w:pos="993"/>
        </w:tabs>
        <w:autoSpaceDE w:val="0"/>
        <w:autoSpaceDN w:val="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визначати контингент учнів, вихованців, слухачів та відвідувачів;</w:t>
      </w:r>
    </w:p>
    <w:p w14:paraId="13730A24" w14:textId="77777777" w:rsidR="002D1873" w:rsidRDefault="002D1873" w:rsidP="002D1873">
      <w:pPr>
        <w:tabs>
          <w:tab w:val="left" w:pos="0"/>
        </w:tabs>
        <w:autoSpaceDE w:val="0"/>
        <w:autoSpaceDN w:val="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спільно з закладами вищої освіти, науковими установами проводити науково-дослідну, експериментальну та пошукову роботу;</w:t>
      </w:r>
    </w:p>
    <w:p w14:paraId="3F58C7E4" w14:textId="77777777" w:rsidR="002D1873" w:rsidRDefault="002D1873" w:rsidP="002D1873">
      <w:pPr>
        <w:tabs>
          <w:tab w:val="left" w:pos="993"/>
        </w:tabs>
        <w:autoSpaceDE w:val="0"/>
        <w:autoSpaceDN w:val="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створювати структурні підрозділи, формувати структуру та штатний розпис;</w:t>
      </w:r>
    </w:p>
    <w:p w14:paraId="4BF9543D" w14:textId="77777777" w:rsidR="002D1873" w:rsidRDefault="002D1873" w:rsidP="002D1873">
      <w:pPr>
        <w:tabs>
          <w:tab w:val="left" w:pos="0"/>
        </w:tabs>
        <w:autoSpaceDE w:val="0"/>
        <w:autoSpaceDN w:val="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використовувати різні форми морального та матеріального заохочення до учасників освітнього процесу;</w:t>
      </w:r>
    </w:p>
    <w:p w14:paraId="37217CE8" w14:textId="77777777" w:rsidR="002D1873" w:rsidRDefault="002D1873" w:rsidP="002D1873">
      <w:pPr>
        <w:tabs>
          <w:tab w:val="left" w:pos="0"/>
        </w:tabs>
        <w:autoSpaceDE w:val="0"/>
        <w:autoSpaceDN w:val="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запрошувати на роботу спеціалістів, у тому числі і закордонних, на договірних умовах;</w:t>
      </w:r>
    </w:p>
    <w:p w14:paraId="1AC19478" w14:textId="77777777" w:rsidR="002D1873" w:rsidRDefault="002D1873" w:rsidP="002D1873">
      <w:pPr>
        <w:tabs>
          <w:tab w:val="left" w:pos="0"/>
        </w:tabs>
        <w:autoSpaceDE w:val="0"/>
        <w:autoSpaceDN w:val="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отримувати кошти і матеріальні цінності від органів виконавчої влади та місцевого самоврядування, отримувати гранти, дарунки, кошти, матеріальні цінності і послуги від юридичних і фізичних осіб;</w:t>
      </w:r>
    </w:p>
    <w:p w14:paraId="0F697E50" w14:textId="77777777" w:rsidR="002D1873" w:rsidRDefault="002D1873" w:rsidP="002D1873">
      <w:pPr>
        <w:tabs>
          <w:tab w:val="left" w:pos="0"/>
        </w:tabs>
        <w:autoSpaceDE w:val="0"/>
        <w:autoSpaceDN w:val="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залишати у своєму розпорядженні і використовувати власні надходження у порядку, визначеному законодавством України; </w:t>
      </w:r>
    </w:p>
    <w:p w14:paraId="5D1F77D0" w14:textId="77777777" w:rsidR="002D1873" w:rsidRDefault="002D1873" w:rsidP="002D1873">
      <w:pPr>
        <w:tabs>
          <w:tab w:val="left" w:pos="993"/>
        </w:tabs>
        <w:autoSpaceDE w:val="0"/>
        <w:autoSpaceDN w:val="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спрямовувати кошти на розвиток власної матеріально-технічної бази; </w:t>
      </w:r>
    </w:p>
    <w:p w14:paraId="1B443B9C" w14:textId="77777777" w:rsidR="002D1873" w:rsidRDefault="002D1873" w:rsidP="002D1873">
      <w:pPr>
        <w:tabs>
          <w:tab w:val="left" w:pos="993"/>
        </w:tabs>
        <w:autoSpaceDE w:val="0"/>
        <w:autoSpaceDN w:val="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мати власну атрибутику (емблему, дипломи, значки, форму тощо);</w:t>
      </w:r>
    </w:p>
    <w:p w14:paraId="23AF895E" w14:textId="77777777" w:rsidR="002D1873" w:rsidRDefault="002D1873" w:rsidP="002D1873">
      <w:pPr>
        <w:tabs>
          <w:tab w:val="left" w:pos="0"/>
        </w:tabs>
        <w:autoSpaceDE w:val="0"/>
        <w:autoSpaceDN w:val="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об’єднувати свою діяльність, на підставі спеціальних угод, з діяльністю інших організацій, установ, підприємств як в Україні, так і за її межами;</w:t>
      </w:r>
    </w:p>
    <w:p w14:paraId="2035AFBF" w14:textId="77777777" w:rsidR="002D1873" w:rsidRDefault="002D1873" w:rsidP="002D1873">
      <w:pPr>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надавати платні послуги в порядку, передбаченому законодавством України для дітей, учнів, вихованців, слухачів і дорослих відвідувачів;</w:t>
      </w:r>
    </w:p>
    <w:p w14:paraId="46A3E8A2" w14:textId="77777777" w:rsidR="002D1873" w:rsidRDefault="002D1873" w:rsidP="002D1873">
      <w:pPr>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формувати дитячі, благодійні фонди, які сприятимуть розвитку дитячої та юнацької творчості і не підлягатимуть оподаткуванню (за рішенням засновника).</w:t>
      </w:r>
    </w:p>
    <w:p w14:paraId="19207C2D" w14:textId="77777777" w:rsidR="002D1873" w:rsidRDefault="002D1873" w:rsidP="002D1873">
      <w:pPr>
        <w:tabs>
          <w:tab w:val="left" w:pos="1260"/>
        </w:tabs>
        <w:autoSpaceDE w:val="0"/>
        <w:autoSpaceDN w:val="0"/>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2.9. Взаємовідносини </w:t>
      </w:r>
      <w:proofErr w:type="spellStart"/>
      <w:r>
        <w:rPr>
          <w:rFonts w:ascii="Times New Roman" w:hAnsi="Times New Roman" w:cs="Times New Roman"/>
          <w:color w:val="000000" w:themeColor="text1"/>
          <w:sz w:val="28"/>
          <w:szCs w:val="28"/>
        </w:rPr>
        <w:t>ЗАКЛАДу</w:t>
      </w:r>
      <w:proofErr w:type="spellEnd"/>
      <w:r>
        <w:rPr>
          <w:rFonts w:ascii="Times New Roman" w:hAnsi="Times New Roman" w:cs="Times New Roman"/>
          <w:color w:val="000000" w:themeColor="text1"/>
          <w:sz w:val="28"/>
          <w:szCs w:val="28"/>
        </w:rPr>
        <w:t xml:space="preserve"> з юридичними і фізичними особами визначаються у відповідності до положень законодавства України. </w:t>
      </w:r>
    </w:p>
    <w:p w14:paraId="0E487E5A"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2.10. ЗАКЛАД працює за річним планом, погодженим</w:t>
      </w:r>
      <w:r>
        <w:rPr>
          <w:rFonts w:ascii="Times New Roman" w:hAnsi="Times New Roman" w:cs="Times New Roman"/>
          <w:color w:val="000000" w:themeColor="text1"/>
          <w:sz w:val="28"/>
          <w:szCs w:val="28"/>
          <w:lang w:eastAsia="en-US"/>
        </w:rPr>
        <w:t xml:space="preserve"> із уповноважений органом управління</w:t>
      </w:r>
      <w:r>
        <w:rPr>
          <w:rFonts w:ascii="Times New Roman" w:hAnsi="Times New Roman" w:cs="Times New Roman"/>
          <w:color w:val="000000" w:themeColor="text1"/>
          <w:sz w:val="28"/>
          <w:szCs w:val="28"/>
        </w:rPr>
        <w:t xml:space="preserve">. </w:t>
      </w:r>
    </w:p>
    <w:p w14:paraId="0E23F86C" w14:textId="77777777" w:rsidR="002D1873" w:rsidRDefault="002D1873" w:rsidP="002D1873">
      <w:pPr>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2.11. Навчальний рік у </w:t>
      </w:r>
      <w:proofErr w:type="spellStart"/>
      <w:r>
        <w:rPr>
          <w:rFonts w:ascii="Times New Roman" w:hAnsi="Times New Roman" w:cs="Times New Roman"/>
          <w:color w:val="000000" w:themeColor="text1"/>
          <w:sz w:val="28"/>
          <w:szCs w:val="28"/>
        </w:rPr>
        <w:t>ЗАКЛАДі</w:t>
      </w:r>
      <w:proofErr w:type="spellEnd"/>
      <w:r>
        <w:rPr>
          <w:rFonts w:ascii="Times New Roman" w:hAnsi="Times New Roman" w:cs="Times New Roman"/>
          <w:color w:val="000000" w:themeColor="text1"/>
          <w:sz w:val="28"/>
          <w:szCs w:val="28"/>
        </w:rPr>
        <w:t xml:space="preserve"> починається 1 вересня. Тривалість навчального року встановлюється Міністерством освіти і науки України.</w:t>
      </w:r>
    </w:p>
    <w:p w14:paraId="14FE03C8"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2.12. Комплектування гуртків, груп та інших творчих об’єднань здійснюється у період з 1 по 15 вересня, який вважається робочим часом керівника гуртка, групи або іншого творчого об’єднання </w:t>
      </w:r>
      <w:proofErr w:type="spellStart"/>
      <w:r>
        <w:rPr>
          <w:rFonts w:ascii="Times New Roman" w:hAnsi="Times New Roman" w:cs="Times New Roman"/>
          <w:color w:val="000000" w:themeColor="text1"/>
          <w:sz w:val="28"/>
          <w:szCs w:val="28"/>
        </w:rPr>
        <w:t>ЗАКЛАДу</w:t>
      </w:r>
      <w:proofErr w:type="spellEnd"/>
      <w:r>
        <w:rPr>
          <w:rFonts w:ascii="Times New Roman" w:hAnsi="Times New Roman" w:cs="Times New Roman"/>
          <w:color w:val="000000" w:themeColor="text1"/>
          <w:sz w:val="28"/>
          <w:szCs w:val="28"/>
        </w:rPr>
        <w:t>.</w:t>
      </w:r>
    </w:p>
    <w:p w14:paraId="6FE3BA23"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2.13. У канікулярні, святкові та неробочі дні ЗАКЛАД може працювати за окремим планом.</w:t>
      </w:r>
    </w:p>
    <w:p w14:paraId="0E68D08C"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2.14. ЗАКЛАД використовує типові освітні програми або розробляє свої освітні програми.</w:t>
      </w:r>
      <w:bookmarkStart w:id="3" w:name="n416"/>
      <w:bookmarkEnd w:id="3"/>
    </w:p>
    <w:p w14:paraId="661539D6"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На основі освітньої програми ЗАКЛАД складає та затверджує річний план роботи закладу та навчальний план закладу, що конкретизують організацію освітнього процесу.</w:t>
      </w:r>
    </w:p>
    <w:p w14:paraId="5758C2AC"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2.15. ЗАКЛАД може використовувати самостійно розроблені навчальні програми для гуртків, секцій, творчих об’єднань, які схвалюються педагогічною радою закладу та </w:t>
      </w:r>
      <w:bookmarkStart w:id="4" w:name="_Hlk61871107"/>
      <w:r>
        <w:rPr>
          <w:rFonts w:ascii="Times New Roman" w:hAnsi="Times New Roman" w:cs="Times New Roman"/>
          <w:color w:val="000000" w:themeColor="text1"/>
          <w:sz w:val="28"/>
          <w:szCs w:val="28"/>
        </w:rPr>
        <w:t xml:space="preserve">затверджуються </w:t>
      </w:r>
      <w:r>
        <w:rPr>
          <w:rFonts w:ascii="Times New Roman" w:hAnsi="Times New Roman" w:cs="Times New Roman"/>
          <w:color w:val="000000" w:themeColor="text1"/>
          <w:sz w:val="28"/>
          <w:szCs w:val="28"/>
          <w:lang w:eastAsia="en-US"/>
        </w:rPr>
        <w:t>уповноваженим органом управління.</w:t>
      </w:r>
      <w:r>
        <w:rPr>
          <w:rFonts w:ascii="Times New Roman" w:hAnsi="Times New Roman" w:cs="Times New Roman"/>
          <w:color w:val="000000" w:themeColor="text1"/>
          <w:sz w:val="28"/>
          <w:szCs w:val="28"/>
        </w:rPr>
        <w:t xml:space="preserve"> </w:t>
      </w:r>
      <w:bookmarkEnd w:id="4"/>
    </w:p>
    <w:p w14:paraId="03312AF6"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Навчальні програми можуть бути однопрофільними, комплексними і такими, що передбачають індивіду</w:t>
      </w:r>
      <w:r>
        <w:rPr>
          <w:rFonts w:ascii="Times New Roman" w:hAnsi="Times New Roman" w:cs="Times New Roman"/>
          <w:color w:val="000000" w:themeColor="text1"/>
          <w:sz w:val="28"/>
          <w:szCs w:val="28"/>
        </w:rPr>
        <w:softHyphen/>
        <w:t>альне навчання учнів та навчання у групах або об’єднаннях. Залежно від специфіки діяльності гуртка навчання проводиться від одного місяця до кількох років.</w:t>
      </w:r>
    </w:p>
    <w:p w14:paraId="1049D71E"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2.16. Індивідуальне навчання у закладі позашкільної освіти проводиться відповідно до порядку, затвер</w:t>
      </w:r>
      <w:r>
        <w:rPr>
          <w:rFonts w:ascii="Times New Roman" w:hAnsi="Times New Roman" w:cs="Times New Roman"/>
          <w:color w:val="000000" w:themeColor="text1"/>
          <w:sz w:val="28"/>
          <w:szCs w:val="28"/>
        </w:rPr>
        <w:softHyphen/>
        <w:t xml:space="preserve">дженого МОНУ. </w:t>
      </w:r>
    </w:p>
    <w:p w14:paraId="7BCE52C5"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xml:space="preserve">2.17. Середня наповнюваність груп та інших організаційних форм у </w:t>
      </w:r>
      <w:proofErr w:type="spellStart"/>
      <w:r>
        <w:rPr>
          <w:rFonts w:ascii="Times New Roman" w:hAnsi="Times New Roman" w:cs="Times New Roman"/>
          <w:color w:val="000000" w:themeColor="text1"/>
          <w:sz w:val="28"/>
          <w:szCs w:val="28"/>
        </w:rPr>
        <w:t>ЗАКЛАДі</w:t>
      </w:r>
      <w:proofErr w:type="spellEnd"/>
      <w:r>
        <w:rPr>
          <w:rFonts w:ascii="Times New Roman" w:hAnsi="Times New Roman" w:cs="Times New Roman"/>
          <w:color w:val="000000" w:themeColor="text1"/>
          <w:sz w:val="28"/>
          <w:szCs w:val="28"/>
        </w:rPr>
        <w:t xml:space="preserve"> становить, як правило, 10-15 вихованців, учнів і слухачів. Наповнюваність окремих гуртків, груп та інших творчих об’єднань установлюється директором закладу позашкільної освіти залежно від профілю, навчальних планів, програм та можливостей організації освітнього, тренувального процесу, рівня майстерності вихованців, учнів і слухачів і становить не більш як 25 вихованців, учнів і слухачів.</w:t>
      </w:r>
    </w:p>
    <w:p w14:paraId="354A3B3D"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Чисельний склад груп, у яких передбачається індивідуальне навчання, становить від 1 до 5 вихованців (учнів і слухачів) згідно чинного законодавства. </w:t>
      </w:r>
    </w:p>
    <w:p w14:paraId="7BCF6DBF" w14:textId="77777777" w:rsidR="002D1873" w:rsidRDefault="002D1873" w:rsidP="002D1873">
      <w:pPr>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Гурток – це об’єднання вихованців, учнів і слухачів відповідно до їх нахилів, здібностей, інтересів до конкретного виду діяльності з урахуванням їх віку, психофізичних особливостей, стану здоров’я. </w:t>
      </w:r>
    </w:p>
    <w:p w14:paraId="5FB22961" w14:textId="77777777" w:rsidR="002D1873" w:rsidRDefault="002D1873" w:rsidP="002D1873">
      <w:pPr>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Група – це складова гуртка, відділу, відділення або іншого творчого об’єднання одного профілю. </w:t>
      </w:r>
    </w:p>
    <w:p w14:paraId="50EA44C8" w14:textId="77777777" w:rsidR="002D1873" w:rsidRDefault="002D1873" w:rsidP="002D1873">
      <w:pPr>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Секція – це об’єднання вихованців, учнів і слухачів для проведення дослідницької, пошукової та експериментальної роботи з різних проблем науки, техніки, мистецтва, а також за спортивно-технічним, </w:t>
      </w:r>
      <w:proofErr w:type="spellStart"/>
      <w:r>
        <w:rPr>
          <w:rFonts w:ascii="Times New Roman" w:hAnsi="Times New Roman" w:cs="Times New Roman"/>
          <w:color w:val="000000" w:themeColor="text1"/>
          <w:sz w:val="28"/>
          <w:szCs w:val="28"/>
        </w:rPr>
        <w:t>туристсько</w:t>
      </w:r>
      <w:proofErr w:type="spellEnd"/>
      <w:r>
        <w:rPr>
          <w:rFonts w:ascii="Times New Roman" w:hAnsi="Times New Roman" w:cs="Times New Roman"/>
          <w:color w:val="000000" w:themeColor="text1"/>
          <w:sz w:val="28"/>
          <w:szCs w:val="28"/>
        </w:rPr>
        <w:t xml:space="preserve">-краєзнавчим або іншим напрямом діяльності. </w:t>
      </w:r>
    </w:p>
    <w:p w14:paraId="465D7EA1" w14:textId="77777777" w:rsidR="002D1873" w:rsidRDefault="002D1873" w:rsidP="002D1873">
      <w:pPr>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Студія – це об’єднання вихованців, учнів і слухачів з різних видів або жанрів мистецтва: музичного, вокально-хорового, театрального, хореографічного, фольклорного, фольклорно-етнографічного, акторського, образотворчого, </w:t>
      </w:r>
      <w:proofErr w:type="spellStart"/>
      <w:r>
        <w:rPr>
          <w:rFonts w:ascii="Times New Roman" w:hAnsi="Times New Roman" w:cs="Times New Roman"/>
          <w:color w:val="000000" w:themeColor="text1"/>
          <w:sz w:val="28"/>
          <w:szCs w:val="28"/>
        </w:rPr>
        <w:t>декоративно</w:t>
      </w:r>
      <w:proofErr w:type="spellEnd"/>
      <w:r>
        <w:rPr>
          <w:rFonts w:ascii="Times New Roman" w:hAnsi="Times New Roman" w:cs="Times New Roman"/>
          <w:color w:val="000000" w:themeColor="text1"/>
          <w:sz w:val="28"/>
          <w:szCs w:val="28"/>
        </w:rPr>
        <w:t>-ужиткового, кіно-, відео-, фотоаматорського, літературно-творчого, композиторського.</w:t>
      </w:r>
    </w:p>
    <w:p w14:paraId="0BCFB564"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2.18. Прийом до </w:t>
      </w:r>
      <w:proofErr w:type="spellStart"/>
      <w:r>
        <w:rPr>
          <w:rFonts w:ascii="Times New Roman" w:hAnsi="Times New Roman" w:cs="Times New Roman"/>
          <w:color w:val="000000" w:themeColor="text1"/>
          <w:sz w:val="28"/>
          <w:szCs w:val="28"/>
        </w:rPr>
        <w:t>ЗАКЛАДу</w:t>
      </w:r>
      <w:proofErr w:type="spellEnd"/>
      <w:r>
        <w:rPr>
          <w:rFonts w:ascii="Times New Roman" w:hAnsi="Times New Roman" w:cs="Times New Roman"/>
          <w:color w:val="000000" w:themeColor="text1"/>
          <w:sz w:val="28"/>
          <w:szCs w:val="28"/>
        </w:rPr>
        <w:t xml:space="preserve"> здійснюється протягом навчального року (в міру закінчення комплекту</w:t>
      </w:r>
      <w:r>
        <w:rPr>
          <w:rFonts w:ascii="Times New Roman" w:hAnsi="Times New Roman" w:cs="Times New Roman"/>
          <w:color w:val="000000" w:themeColor="text1"/>
          <w:sz w:val="28"/>
          <w:szCs w:val="28"/>
        </w:rPr>
        <w:softHyphen/>
        <w:t>вання гуртків, груп та інших творчих об’єднань) за бажанням вихованців, учнів, слухачів і за згодою бать</w:t>
      </w:r>
      <w:r>
        <w:rPr>
          <w:rFonts w:ascii="Times New Roman" w:hAnsi="Times New Roman" w:cs="Times New Roman"/>
          <w:color w:val="000000" w:themeColor="text1"/>
          <w:sz w:val="28"/>
          <w:szCs w:val="28"/>
        </w:rPr>
        <w:softHyphen/>
        <w:t xml:space="preserve">ків або осіб, які їх замінюють, як на </w:t>
      </w:r>
      <w:proofErr w:type="spellStart"/>
      <w:r>
        <w:rPr>
          <w:rFonts w:ascii="Times New Roman" w:hAnsi="Times New Roman" w:cs="Times New Roman"/>
          <w:color w:val="000000" w:themeColor="text1"/>
          <w:sz w:val="28"/>
          <w:szCs w:val="28"/>
        </w:rPr>
        <w:t>безконкурсній</w:t>
      </w:r>
      <w:proofErr w:type="spellEnd"/>
      <w:r>
        <w:rPr>
          <w:rFonts w:ascii="Times New Roman" w:hAnsi="Times New Roman" w:cs="Times New Roman"/>
          <w:color w:val="000000" w:themeColor="text1"/>
          <w:sz w:val="28"/>
          <w:szCs w:val="28"/>
        </w:rPr>
        <w:t xml:space="preserve"> основі, так і за конкурсом, умови якого розробляються закладом.</w:t>
      </w:r>
    </w:p>
    <w:p w14:paraId="3A6E7B12"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Прийом вихованців, учнів і слухачів до </w:t>
      </w:r>
      <w:proofErr w:type="spellStart"/>
      <w:r>
        <w:rPr>
          <w:rFonts w:ascii="Times New Roman" w:hAnsi="Times New Roman" w:cs="Times New Roman"/>
          <w:color w:val="000000" w:themeColor="text1"/>
          <w:sz w:val="28"/>
          <w:szCs w:val="28"/>
        </w:rPr>
        <w:t>ЗАКЛАДу</w:t>
      </w:r>
      <w:proofErr w:type="spellEnd"/>
      <w:r>
        <w:rPr>
          <w:rFonts w:ascii="Times New Roman" w:hAnsi="Times New Roman" w:cs="Times New Roman"/>
          <w:color w:val="000000" w:themeColor="text1"/>
          <w:sz w:val="28"/>
          <w:szCs w:val="28"/>
        </w:rPr>
        <w:t xml:space="preserve"> для одержання професій</w:t>
      </w:r>
      <w:r>
        <w:rPr>
          <w:rFonts w:ascii="Times New Roman" w:hAnsi="Times New Roman" w:cs="Times New Roman"/>
          <w:color w:val="000000" w:themeColor="text1"/>
          <w:sz w:val="28"/>
          <w:szCs w:val="28"/>
        </w:rPr>
        <w:softHyphen/>
        <w:t>ної, спеціальної освіти здійснюється на підставі заяви батьків або осіб, які їх замінюють.</w:t>
      </w:r>
    </w:p>
    <w:p w14:paraId="3B742ECA" w14:textId="77777777" w:rsidR="002D1873" w:rsidRDefault="002D1873" w:rsidP="002D1873">
      <w:pPr>
        <w:pStyle w:val="HTML"/>
        <w:shd w:val="clear" w:color="auto" w:fill="FFFFFF"/>
        <w:ind w:firstLine="709"/>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Для зарахування учнів до спортивних, спортивно-технічних, туристських, скаутських, пластових, хореографічних об’єднань потрібна довідка медичного закладу про відсутність у них протипоказань для занять.</w:t>
      </w:r>
    </w:p>
    <w:p w14:paraId="7333DFA2"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ЗАКЛАД здійснює освітній процес диференційовано (відповідно до індивідуальних можливос</w:t>
      </w:r>
      <w:r>
        <w:rPr>
          <w:rFonts w:ascii="Times New Roman" w:hAnsi="Times New Roman" w:cs="Times New Roman"/>
          <w:color w:val="000000" w:themeColor="text1"/>
          <w:sz w:val="28"/>
          <w:szCs w:val="28"/>
        </w:rPr>
        <w:softHyphen/>
        <w:t xml:space="preserve">тей, інтересів, нахилів, здібностей вихованців з урахуванням їх віку, психофізичних особливостей, стану здоров’я) з використанням різних організаційних форм роботи: заняття, гурткова робота, клубна робота, урок, лекція, індивідуальне заняття, конференція, курси, семінар, читання, вікторина, концерт, змагання, навчально-тренувальні заняття, репетиція, похід, екскурсія, експедиція, акції, а також з заняття використанням дистанційних технологій. </w:t>
      </w:r>
    </w:p>
    <w:p w14:paraId="28174B68"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2.19. Тривалість занять у </w:t>
      </w:r>
      <w:proofErr w:type="spellStart"/>
      <w:r>
        <w:rPr>
          <w:rFonts w:ascii="Times New Roman" w:hAnsi="Times New Roman" w:cs="Times New Roman"/>
          <w:color w:val="000000" w:themeColor="text1"/>
          <w:sz w:val="28"/>
          <w:szCs w:val="28"/>
        </w:rPr>
        <w:t>ЗАКЛАДі</w:t>
      </w:r>
      <w:proofErr w:type="spellEnd"/>
      <w:r>
        <w:rPr>
          <w:rFonts w:ascii="Times New Roman" w:hAnsi="Times New Roman" w:cs="Times New Roman"/>
          <w:color w:val="000000" w:themeColor="text1"/>
          <w:sz w:val="28"/>
          <w:szCs w:val="28"/>
        </w:rPr>
        <w:t xml:space="preserve"> визначається освітньою програмою, навчальними планами і програмами з урахуванням психофізіологічного розвитку та допустимого навантаження для різних вікових категорій і становить для здобувачів позашкільної освіти: </w:t>
      </w:r>
    </w:p>
    <w:p w14:paraId="20B48A82"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віком до 6 років – до 30 хвилин; </w:t>
      </w:r>
    </w:p>
    <w:p w14:paraId="493259C5"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віком від 6 до 7 років – 35 хвилин; </w:t>
      </w:r>
    </w:p>
    <w:p w14:paraId="2BAAAB6A"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xml:space="preserve">віком від 7 років – 45 хвилин. </w:t>
      </w:r>
    </w:p>
    <w:p w14:paraId="4D7EDAF9"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Короткі перерви між заняттями (</w:t>
      </w:r>
      <w:proofErr w:type="spellStart"/>
      <w:r>
        <w:rPr>
          <w:rFonts w:ascii="Times New Roman" w:hAnsi="Times New Roman" w:cs="Times New Roman"/>
          <w:color w:val="000000" w:themeColor="text1"/>
          <w:sz w:val="28"/>
          <w:szCs w:val="28"/>
        </w:rPr>
        <w:t>уроками</w:t>
      </w:r>
      <w:proofErr w:type="spellEnd"/>
      <w:r>
        <w:rPr>
          <w:rFonts w:ascii="Times New Roman" w:hAnsi="Times New Roman" w:cs="Times New Roman"/>
          <w:color w:val="000000" w:themeColor="text1"/>
          <w:sz w:val="28"/>
          <w:szCs w:val="28"/>
        </w:rPr>
        <w:t>) є робочим часом керівника гуртка, групи або іншого творчо</w:t>
      </w:r>
      <w:r>
        <w:rPr>
          <w:rFonts w:ascii="Times New Roman" w:hAnsi="Times New Roman" w:cs="Times New Roman"/>
          <w:color w:val="000000" w:themeColor="text1"/>
          <w:sz w:val="28"/>
          <w:szCs w:val="28"/>
        </w:rPr>
        <w:softHyphen/>
        <w:t>го об’єднання і визначаються режимом щоденної роботи закладу.</w:t>
      </w:r>
    </w:p>
    <w:p w14:paraId="16A357A7"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ЗАКЛАД забезпечує безпечні та нешкідливі умови навчання, виховання та праці, створює безпечне освітнє середовище. </w:t>
      </w:r>
    </w:p>
    <w:p w14:paraId="1366694D"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2.20. Творчі об’єднання </w:t>
      </w:r>
      <w:proofErr w:type="spellStart"/>
      <w:r>
        <w:rPr>
          <w:rFonts w:ascii="Times New Roman" w:hAnsi="Times New Roman" w:cs="Times New Roman"/>
          <w:color w:val="000000" w:themeColor="text1"/>
          <w:sz w:val="28"/>
          <w:szCs w:val="28"/>
        </w:rPr>
        <w:t>ЗАКЛАДу</w:t>
      </w:r>
      <w:proofErr w:type="spellEnd"/>
      <w:r>
        <w:rPr>
          <w:rFonts w:ascii="Times New Roman" w:hAnsi="Times New Roman" w:cs="Times New Roman"/>
          <w:color w:val="000000" w:themeColor="text1"/>
          <w:sz w:val="28"/>
          <w:szCs w:val="28"/>
        </w:rPr>
        <w:t xml:space="preserve"> класифікуються за трьома рівнями: </w:t>
      </w:r>
    </w:p>
    <w:p w14:paraId="5AE27B53" w14:textId="77777777" w:rsidR="002D1873" w:rsidRDefault="002D1873" w:rsidP="002D1873">
      <w:pPr>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початковий рівень – творчі об’єднання загальнорозвиваючого спрямування, що сприяють виявленню здібностей, обдарувань здобувачів позашкільної освіти або розвитку їх інтересу до творчої діяльності;</w:t>
      </w:r>
    </w:p>
    <w:p w14:paraId="3DA1FC83" w14:textId="77777777" w:rsidR="002D1873" w:rsidRDefault="002D1873" w:rsidP="002D1873">
      <w:pPr>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основний рівень – творчі об’єднання, які розвивають стійкі інтереси здобувачів позашкільної освіти, дають їм знання, практичні уміння і навички, задовольняють потреби у професійній орієнтації; </w:t>
      </w:r>
    </w:p>
    <w:p w14:paraId="0A6113DF" w14:textId="77777777" w:rsidR="002D1873" w:rsidRDefault="002D1873" w:rsidP="002D1873">
      <w:pPr>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вищий рівень – творчі об’єднання за інтересами для здібних і обдарованих здобувачів позашкільної освіти.</w:t>
      </w:r>
    </w:p>
    <w:p w14:paraId="4944032A" w14:textId="77777777" w:rsidR="002D1873" w:rsidRDefault="002D1873" w:rsidP="002D1873">
      <w:pPr>
        <w:pStyle w:val="a4"/>
        <w:tabs>
          <w:tab w:val="left" w:pos="1134"/>
        </w:tabs>
        <w:ind w:left="0" w:firstLine="42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Відповідно до рівня класифікації визначаються мета і перспективи діяльності гуртків, груп та інших твор</w:t>
      </w:r>
      <w:r>
        <w:rPr>
          <w:rFonts w:ascii="Times New Roman" w:hAnsi="Times New Roman" w:cs="Times New Roman"/>
          <w:color w:val="000000" w:themeColor="text1"/>
          <w:sz w:val="28"/>
          <w:szCs w:val="28"/>
        </w:rPr>
        <w:softHyphen/>
        <w:t xml:space="preserve">чих об’єднань, їх чисельний склад, обирається програма. </w:t>
      </w:r>
    </w:p>
    <w:p w14:paraId="513A4217"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2.21. ЗАКЛАД, маючи висококваліфіковані кадри, належні матеріально-технічні умови, може організовувати проведення на своїй навчально-виховній базі виробничу та педагогічну практику учнів та студентів закладів освіти. </w:t>
      </w:r>
    </w:p>
    <w:p w14:paraId="43065268"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2.22. ЗАКЛАД видає своїм випускникам відповідні документи про позашкільну освіту в порядку, встановленому центральним органом виконавчої влади у сфері освіти і науки.</w:t>
      </w:r>
    </w:p>
    <w:p w14:paraId="649448C1" w14:textId="77777777" w:rsidR="002D1873" w:rsidRDefault="002D1873" w:rsidP="002D1873">
      <w:pPr>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2.23. Для подальшого розвитку інтересів і нахилів вихованців, учнів і слухачів, підтримки їх професійних навичок ЗАКЛАД за умови дотримання правил охорони праці і техніки безпеки може організовувати виконання замовлень підприємств, установ та організацій на виготовлення продукції (виконання робіт).</w:t>
      </w:r>
    </w:p>
    <w:p w14:paraId="27B80050" w14:textId="77777777" w:rsidR="002D1873" w:rsidRDefault="002D1873" w:rsidP="002D1873">
      <w:pPr>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2.24. ЗАКЛАД може організовувати роботу гуртків та творчих об’єднань у приміщеннях закладів освіти, підприємств, організацій, за місцем проживання, на спортивних базах тощо, відповідно до укладених угод із зазначеними закладами та установами.</w:t>
      </w:r>
    </w:p>
    <w:p w14:paraId="58F0BBA0" w14:textId="77777777" w:rsidR="002D1873" w:rsidRDefault="002D1873" w:rsidP="002D1873">
      <w:pPr>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2.25. ЗАКЛАД може проводити роботу спільно з науковими, творчими, громадськими організаціями, установами, створювати лабораторії для творчої, експериментальної, науково-дослідницької роботи.</w:t>
      </w:r>
    </w:p>
    <w:p w14:paraId="265ADCAB" w14:textId="77777777" w:rsidR="002D1873" w:rsidRDefault="002D1873" w:rsidP="002D1873">
      <w:pPr>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2.26. ЗАКЛАД проводить інформаційно-методичну роботу, спрямовану на удосконалення програм, змісту, форм і методів діяльності гуртків та інших творчих об’єднань.</w:t>
      </w:r>
    </w:p>
    <w:p w14:paraId="06D0430C" w14:textId="77777777" w:rsidR="002D1873" w:rsidRDefault="002D1873" w:rsidP="002D1873">
      <w:pPr>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2.27. У </w:t>
      </w:r>
      <w:proofErr w:type="spellStart"/>
      <w:r>
        <w:rPr>
          <w:rFonts w:ascii="Times New Roman" w:hAnsi="Times New Roman" w:cs="Times New Roman"/>
          <w:color w:val="000000" w:themeColor="text1"/>
          <w:sz w:val="28"/>
          <w:szCs w:val="28"/>
        </w:rPr>
        <w:t>ЗАКЛАДі</w:t>
      </w:r>
      <w:proofErr w:type="spellEnd"/>
      <w:r>
        <w:rPr>
          <w:rFonts w:ascii="Times New Roman" w:hAnsi="Times New Roman" w:cs="Times New Roman"/>
          <w:color w:val="000000" w:themeColor="text1"/>
          <w:sz w:val="28"/>
          <w:szCs w:val="28"/>
        </w:rPr>
        <w:t xml:space="preserve"> можуть функціонувати методичні об’єднання, відділи, відділення за напрямами діяльності гуртків, груп та інших творчих об’єднань, що охоплюють учасників освітнього процесу та спеціалістів певного професійного спрямування.</w:t>
      </w:r>
    </w:p>
    <w:p w14:paraId="7EA8DC4D" w14:textId="77777777" w:rsidR="002D1873" w:rsidRDefault="002D1873" w:rsidP="002D1873">
      <w:pPr>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Методичні об’єднання створюються у </w:t>
      </w:r>
      <w:proofErr w:type="spellStart"/>
      <w:r>
        <w:rPr>
          <w:rFonts w:ascii="Times New Roman" w:hAnsi="Times New Roman" w:cs="Times New Roman"/>
          <w:color w:val="000000" w:themeColor="text1"/>
          <w:sz w:val="28"/>
          <w:szCs w:val="28"/>
        </w:rPr>
        <w:t>ЗАКЛАДі</w:t>
      </w:r>
      <w:proofErr w:type="spellEnd"/>
      <w:r>
        <w:rPr>
          <w:rFonts w:ascii="Times New Roman" w:hAnsi="Times New Roman" w:cs="Times New Roman"/>
          <w:color w:val="000000" w:themeColor="text1"/>
          <w:sz w:val="28"/>
          <w:szCs w:val="28"/>
        </w:rPr>
        <w:t xml:space="preserve"> для координації науково-методичної, організаційної та практичної діяльності закладу з питань здобуття вихованцями, учнями, слухачами позашкільної освіти за різними напрямами.</w:t>
      </w:r>
    </w:p>
    <w:p w14:paraId="2F1877F9" w14:textId="77777777" w:rsidR="002D1873" w:rsidRDefault="002D1873" w:rsidP="002D1873">
      <w:pPr>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xml:space="preserve">Відділи створюються у </w:t>
      </w:r>
      <w:proofErr w:type="spellStart"/>
      <w:r>
        <w:rPr>
          <w:rFonts w:ascii="Times New Roman" w:hAnsi="Times New Roman" w:cs="Times New Roman"/>
          <w:color w:val="000000" w:themeColor="text1"/>
          <w:sz w:val="28"/>
          <w:szCs w:val="28"/>
        </w:rPr>
        <w:t>ЗАКЛАДі</w:t>
      </w:r>
      <w:proofErr w:type="spellEnd"/>
      <w:r>
        <w:rPr>
          <w:rFonts w:ascii="Times New Roman" w:hAnsi="Times New Roman" w:cs="Times New Roman"/>
          <w:color w:val="000000" w:themeColor="text1"/>
          <w:sz w:val="28"/>
          <w:szCs w:val="28"/>
        </w:rPr>
        <w:t xml:space="preserve"> за наявності груп одного або кількох споріднених напрямів.</w:t>
      </w:r>
    </w:p>
    <w:p w14:paraId="58BF6AFD" w14:textId="77777777" w:rsidR="002D1873" w:rsidRDefault="002D1873" w:rsidP="002D1873">
      <w:pPr>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Відділення створюються у </w:t>
      </w:r>
      <w:proofErr w:type="spellStart"/>
      <w:r>
        <w:rPr>
          <w:rFonts w:ascii="Times New Roman" w:hAnsi="Times New Roman" w:cs="Times New Roman"/>
          <w:color w:val="000000" w:themeColor="text1"/>
          <w:sz w:val="28"/>
          <w:szCs w:val="28"/>
        </w:rPr>
        <w:t>ЗАКЛАДі</w:t>
      </w:r>
      <w:proofErr w:type="spellEnd"/>
      <w:r>
        <w:rPr>
          <w:rFonts w:ascii="Times New Roman" w:hAnsi="Times New Roman" w:cs="Times New Roman"/>
          <w:color w:val="000000" w:themeColor="text1"/>
          <w:sz w:val="28"/>
          <w:szCs w:val="28"/>
        </w:rPr>
        <w:t xml:space="preserve"> за видами гуртків, секцій та інших творчих об’єднань або за напрямами позашкільної освіти. </w:t>
      </w:r>
    </w:p>
    <w:p w14:paraId="42785C74"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2.28. Для здійснення освітньої діяльності </w:t>
      </w:r>
      <w:proofErr w:type="spellStart"/>
      <w:r>
        <w:rPr>
          <w:rFonts w:ascii="Times New Roman" w:hAnsi="Times New Roman" w:cs="Times New Roman"/>
          <w:color w:val="000000" w:themeColor="text1"/>
          <w:sz w:val="28"/>
          <w:szCs w:val="28"/>
        </w:rPr>
        <w:t>ЗАКЛАДу</w:t>
      </w:r>
      <w:proofErr w:type="spellEnd"/>
      <w:r>
        <w:rPr>
          <w:rFonts w:ascii="Times New Roman" w:hAnsi="Times New Roman" w:cs="Times New Roman"/>
          <w:color w:val="000000" w:themeColor="text1"/>
          <w:sz w:val="28"/>
          <w:szCs w:val="28"/>
        </w:rPr>
        <w:t xml:space="preserve"> можуть надаватися в користування або в оренду спортивні об’єкти, приміщення культурних, оздоровчих та інших закладів безоплатно або на пільгових умовах. Порядок надання зазначених об’єктів у користування або в оренду визначається відповідними місцевими органами виконавчої влади та органами місцевого самоврядування відповідно до законодавства України. </w:t>
      </w:r>
    </w:p>
    <w:p w14:paraId="1E7FA13D"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2.29. За погодженням з</w:t>
      </w:r>
      <w:r>
        <w:rPr>
          <w:rFonts w:ascii="Times New Roman" w:hAnsi="Times New Roman" w:cs="Times New Roman"/>
          <w:color w:val="000000" w:themeColor="text1"/>
          <w:sz w:val="28"/>
          <w:szCs w:val="28"/>
          <w:lang w:eastAsia="en-US"/>
        </w:rPr>
        <w:t xml:space="preserve"> уповноваженим органом управління</w:t>
      </w:r>
      <w:r>
        <w:rPr>
          <w:rFonts w:ascii="Times New Roman" w:hAnsi="Times New Roman" w:cs="Times New Roman"/>
          <w:color w:val="000000" w:themeColor="text1"/>
          <w:sz w:val="28"/>
          <w:szCs w:val="28"/>
        </w:rPr>
        <w:t xml:space="preserve"> ЗАКЛАД може виконувати замовлення підприємств, організацій та інших структур на вироби, необхідні у господарстві.</w:t>
      </w:r>
    </w:p>
    <w:p w14:paraId="2159657F"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2.30. З метою визначення рівня практичної підготовки вихованців, учнів і слухачів ЗАКЛАД проводить організаційно-масову роботу у формі конференцій, концертів, змагань, походів, екскурсій, конкурсів, виставок, навчально-тренувальних зборів, інших форм, передбачених цим Статутом. Заходи можуть проводитися як в очній формі так із використанням дистанційних технологій. </w:t>
      </w:r>
    </w:p>
    <w:p w14:paraId="7D9785C9"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2.31. ЗАКЛАД проводить освітню діяльність, спрямовану на удосконалення програм, змісту, форм і методів діяльності гуртків, груп та інших творчих об’єднань та надає методичні рекомендації іншим суб’єктам освітньої діяльності за основними напрямами позашкільної освіти, що не мають обов’язкового характеру.</w:t>
      </w:r>
    </w:p>
    <w:p w14:paraId="38F46941"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З метою вдосконалення системи навчання та виховання в </w:t>
      </w:r>
      <w:proofErr w:type="spellStart"/>
      <w:r>
        <w:rPr>
          <w:rFonts w:ascii="Times New Roman" w:hAnsi="Times New Roman" w:cs="Times New Roman"/>
          <w:color w:val="000000" w:themeColor="text1"/>
          <w:sz w:val="28"/>
          <w:szCs w:val="28"/>
        </w:rPr>
        <w:t>ЗАКЛАДі</w:t>
      </w:r>
      <w:proofErr w:type="spellEnd"/>
      <w:r>
        <w:rPr>
          <w:rFonts w:ascii="Times New Roman" w:hAnsi="Times New Roman" w:cs="Times New Roman"/>
          <w:color w:val="000000" w:themeColor="text1"/>
          <w:sz w:val="28"/>
          <w:szCs w:val="28"/>
        </w:rPr>
        <w:t xml:space="preserve"> можуть створюватися методичні ра</w:t>
      </w:r>
      <w:r>
        <w:rPr>
          <w:rFonts w:ascii="Times New Roman" w:hAnsi="Times New Roman" w:cs="Times New Roman"/>
          <w:color w:val="000000" w:themeColor="text1"/>
          <w:sz w:val="28"/>
          <w:szCs w:val="28"/>
        </w:rPr>
        <w:softHyphen/>
        <w:t>ди, комісії, до складу яких входять педагогічні працівники цього закладу та інші учасники освітнього процесу.</w:t>
      </w:r>
    </w:p>
    <w:p w14:paraId="1376B88F"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2.32. ЗАКЛАД може проводити освітню діяльність з підвищення кваліфікації педагогічних працівників за напрямами позашкільної роботи. Підвищення кваліфікації може проводитись у формі курсів, семінарів і за іншими організаційними формами. </w:t>
      </w:r>
    </w:p>
    <w:p w14:paraId="4C930689"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2.33. ЗАКЛАД може надавати інформаційно-методичну допомогу педагогічним колективам, закладам освіти, молодіжним, дитячим, громад</w:t>
      </w:r>
      <w:r>
        <w:rPr>
          <w:rFonts w:ascii="Times New Roman" w:hAnsi="Times New Roman" w:cs="Times New Roman"/>
          <w:color w:val="000000" w:themeColor="text1"/>
          <w:sz w:val="28"/>
          <w:szCs w:val="28"/>
        </w:rPr>
        <w:softHyphen/>
        <w:t>ським організаціям.</w:t>
      </w:r>
    </w:p>
    <w:p w14:paraId="3F6EA5A3"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3.34. ЗАКЛАД є організатором заходів, створює необхідні умови для відпочинку та розваг здобувачів позашкільної освіти. </w:t>
      </w:r>
    </w:p>
    <w:p w14:paraId="12D53F53"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2.35. ЗАКЛАД пропагує досягнення своїх гуртків, груп, об’єднань, використовуючи для цього можливі канали (пресу, радіо, телебачення, інтернет ресурси).</w:t>
      </w:r>
    </w:p>
    <w:p w14:paraId="19EB1637" w14:textId="77777777" w:rsidR="002D1873" w:rsidRDefault="002D1873" w:rsidP="002D1873">
      <w:pPr>
        <w:pStyle w:val="a4"/>
        <w:tabs>
          <w:tab w:val="left" w:pos="1134"/>
        </w:tabs>
        <w:ind w:left="0"/>
        <w:jc w:val="center"/>
        <w:rPr>
          <w:rFonts w:ascii="Times New Roman" w:hAnsi="Times New Roman" w:cs="Times New Roman"/>
          <w:b/>
          <w:bCs/>
          <w:color w:val="000000" w:themeColor="text1"/>
          <w:sz w:val="28"/>
          <w:szCs w:val="28"/>
        </w:rPr>
      </w:pPr>
    </w:p>
    <w:p w14:paraId="6AC00542" w14:textId="77777777" w:rsidR="002D1873" w:rsidRDefault="002D1873" w:rsidP="002D1873">
      <w:pPr>
        <w:pStyle w:val="a4"/>
        <w:tabs>
          <w:tab w:val="left" w:pos="1134"/>
        </w:tabs>
        <w:ind w:left="0"/>
        <w:jc w:val="cente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3. УЧАСНИКИ ОСВІТНЬОГО ПРОЦЕСУ</w:t>
      </w:r>
    </w:p>
    <w:p w14:paraId="6396A78A"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3.1. Учасниками освітнього процесу </w:t>
      </w:r>
      <w:proofErr w:type="spellStart"/>
      <w:r>
        <w:rPr>
          <w:rFonts w:ascii="Times New Roman" w:hAnsi="Times New Roman" w:cs="Times New Roman"/>
          <w:color w:val="000000" w:themeColor="text1"/>
          <w:sz w:val="28"/>
          <w:szCs w:val="28"/>
        </w:rPr>
        <w:t>ЗАКЛАДу</w:t>
      </w:r>
      <w:proofErr w:type="spellEnd"/>
      <w:r>
        <w:rPr>
          <w:rFonts w:ascii="Times New Roman" w:hAnsi="Times New Roman" w:cs="Times New Roman"/>
          <w:color w:val="000000" w:themeColor="text1"/>
          <w:sz w:val="28"/>
          <w:szCs w:val="28"/>
        </w:rPr>
        <w:t xml:space="preserve"> є: </w:t>
      </w:r>
    </w:p>
    <w:p w14:paraId="25A64EEC" w14:textId="77777777" w:rsidR="002D1873" w:rsidRDefault="002D1873" w:rsidP="002D1873">
      <w:pPr>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здобувачі позашкільної освіти (вихованці, учні, слухачі, інші особи, які здобувають позашкільну освіту); </w:t>
      </w:r>
    </w:p>
    <w:p w14:paraId="782E7BE3" w14:textId="77777777" w:rsidR="002D1873" w:rsidRDefault="002D1873" w:rsidP="002D1873">
      <w:pPr>
        <w:ind w:left="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педагогічні, науково-педагогічні, наукові працівники; </w:t>
      </w:r>
    </w:p>
    <w:p w14:paraId="2A53B099" w14:textId="77777777" w:rsidR="002D1873" w:rsidRDefault="002D1873" w:rsidP="002D1873">
      <w:pPr>
        <w:ind w:left="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інші працівники закладу освіти; </w:t>
      </w:r>
    </w:p>
    <w:p w14:paraId="67AA9E3E" w14:textId="77777777" w:rsidR="002D1873" w:rsidRDefault="002D1873" w:rsidP="002D1873">
      <w:pPr>
        <w:ind w:left="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батьки здобувачів позашкільної освіти.</w:t>
      </w:r>
    </w:p>
    <w:p w14:paraId="1785A75D"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3.2. Залучення будь-яких інших осіб до участі в освітньому процесі </w:t>
      </w:r>
      <w:r>
        <w:rPr>
          <w:rFonts w:ascii="Times New Roman" w:hAnsi="Times New Roman" w:cs="Times New Roman"/>
          <w:color w:val="000000" w:themeColor="text1"/>
          <w:sz w:val="28"/>
          <w:szCs w:val="28"/>
        </w:rPr>
        <w:lastRenderedPageBreak/>
        <w:t xml:space="preserve">(проведення навчальних занять, лекцій, тренінгів, семінарів, майстер-класів, конкурсів, оцінювання результатів навчання тощо) здійснюється за рішенням керівника закладу. Відповідальність за зміст таких заходів несе керівник закладу. </w:t>
      </w:r>
    </w:p>
    <w:p w14:paraId="7D725168"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3.3. Здобувачі позашкільної освіти </w:t>
      </w:r>
      <w:proofErr w:type="spellStart"/>
      <w:r>
        <w:rPr>
          <w:rFonts w:ascii="Times New Roman" w:hAnsi="Times New Roman" w:cs="Times New Roman"/>
          <w:color w:val="000000" w:themeColor="text1"/>
          <w:sz w:val="28"/>
          <w:szCs w:val="28"/>
        </w:rPr>
        <w:t>ЗАКЛАДу</w:t>
      </w:r>
      <w:proofErr w:type="spellEnd"/>
      <w:r>
        <w:rPr>
          <w:rFonts w:ascii="Times New Roman" w:hAnsi="Times New Roman" w:cs="Times New Roman"/>
          <w:color w:val="000000" w:themeColor="text1"/>
          <w:sz w:val="28"/>
          <w:szCs w:val="28"/>
        </w:rPr>
        <w:t xml:space="preserve"> мають гарантоване державою право на: </w:t>
      </w:r>
    </w:p>
    <w:p w14:paraId="25A9EC95" w14:textId="77777777" w:rsidR="002D1873" w:rsidRDefault="002D1873" w:rsidP="002D1873">
      <w:pPr>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здобуття позашкільної освіти відповідно до їх здібностей, обдарувань, уподобань та інтересів;</w:t>
      </w:r>
    </w:p>
    <w:p w14:paraId="02E5D5E4" w14:textId="77777777" w:rsidR="002D1873" w:rsidRDefault="002D1873" w:rsidP="002D1873">
      <w:pPr>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безоплатну освіту, яка забезпечується у закладах позашкільної освіти за рахунок фінансування з державного або місцевих бюджетів у порядку, встановленому законодавством України;</w:t>
      </w:r>
    </w:p>
    <w:p w14:paraId="464B436D" w14:textId="77777777" w:rsidR="002D1873" w:rsidRDefault="002D1873" w:rsidP="002D1873">
      <w:pPr>
        <w:ind w:left="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добровільний вибір виду діяльності;</w:t>
      </w:r>
    </w:p>
    <w:p w14:paraId="50667DE6" w14:textId="77777777" w:rsidR="002D1873" w:rsidRDefault="002D1873" w:rsidP="002D1873">
      <w:pPr>
        <w:ind w:left="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навчання у декількох гуртках, групах та інших творчих об’єднаннях; </w:t>
      </w:r>
    </w:p>
    <w:p w14:paraId="06F8AE1C" w14:textId="77777777" w:rsidR="002D1873" w:rsidRDefault="002D1873" w:rsidP="002D1873">
      <w:pPr>
        <w:ind w:left="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безпечні та нешкідливі умови навчання та праці;</w:t>
      </w:r>
    </w:p>
    <w:p w14:paraId="0D3C1B93"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користування навчально-виробничою, науковою, матеріально-технічною, культурно-спортивною, корекційно-відповідною та оздоровчою базою установи;</w:t>
      </w:r>
    </w:p>
    <w:p w14:paraId="55FAA11B"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участь в різних видах навчальної та науково-практичної роботи, у конференціях, олімпіадах, спортив</w:t>
      </w:r>
      <w:r>
        <w:rPr>
          <w:rFonts w:ascii="Times New Roman" w:hAnsi="Times New Roman" w:cs="Times New Roman"/>
          <w:color w:val="000000" w:themeColor="text1"/>
          <w:sz w:val="28"/>
          <w:szCs w:val="28"/>
        </w:rPr>
        <w:softHyphen/>
        <w:t>них змаганнях, виставках, конкурсах та інших масових заходах;</w:t>
      </w:r>
    </w:p>
    <w:p w14:paraId="0B036653" w14:textId="77777777" w:rsidR="002D1873" w:rsidRDefault="002D1873" w:rsidP="002D1873">
      <w:pPr>
        <w:ind w:left="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представлення в органах громадського самоврядування </w:t>
      </w:r>
      <w:proofErr w:type="spellStart"/>
      <w:r>
        <w:rPr>
          <w:rFonts w:ascii="Times New Roman" w:hAnsi="Times New Roman" w:cs="Times New Roman"/>
          <w:color w:val="000000" w:themeColor="text1"/>
          <w:sz w:val="28"/>
          <w:szCs w:val="28"/>
        </w:rPr>
        <w:t>ЗАКЛАДу</w:t>
      </w:r>
      <w:proofErr w:type="spellEnd"/>
      <w:r>
        <w:rPr>
          <w:rFonts w:ascii="Times New Roman" w:hAnsi="Times New Roman" w:cs="Times New Roman"/>
          <w:color w:val="000000" w:themeColor="text1"/>
          <w:sz w:val="28"/>
          <w:szCs w:val="28"/>
        </w:rPr>
        <w:t xml:space="preserve">; </w:t>
      </w:r>
    </w:p>
    <w:p w14:paraId="1C7925A4" w14:textId="77777777" w:rsidR="002D1873" w:rsidRDefault="002D1873" w:rsidP="002D1873">
      <w:pPr>
        <w:ind w:left="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вільне вираження поглядів, переконань;</w:t>
      </w:r>
    </w:p>
    <w:p w14:paraId="6EA5D3DA"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захист від будь-яких форм експлуатації, психічного і фізичного насильства, від дій педагогічних та ін</w:t>
      </w:r>
      <w:r>
        <w:rPr>
          <w:rFonts w:ascii="Times New Roman" w:hAnsi="Times New Roman" w:cs="Times New Roman"/>
          <w:color w:val="000000" w:themeColor="text1"/>
          <w:sz w:val="28"/>
          <w:szCs w:val="28"/>
        </w:rPr>
        <w:softHyphen/>
        <w:t>ших працівників, які порушують їх права, принижують честь і гідність;</w:t>
      </w:r>
    </w:p>
    <w:p w14:paraId="6ABD32C7"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на пільгове або безоплатне відвідування музеїв, історико-архітектурних пам’ятників у порядку, встановленому Кабінетом Міністрів України;</w:t>
      </w:r>
    </w:p>
    <w:p w14:paraId="7751DB60" w14:textId="77777777" w:rsidR="002D1873" w:rsidRDefault="002D1873" w:rsidP="002D1873">
      <w:pPr>
        <w:tabs>
          <w:tab w:val="left" w:pos="1134"/>
        </w:tabs>
        <w:ind w:left="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на безоплатне медичне обслуговування в закладах охорони здоров’я, визначених відповідними органами виконавчої влади. </w:t>
      </w:r>
    </w:p>
    <w:p w14:paraId="1A59DEF9"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bookmarkStart w:id="5" w:name="_Hlk57202854"/>
      <w:r>
        <w:rPr>
          <w:rFonts w:ascii="Times New Roman" w:hAnsi="Times New Roman" w:cs="Times New Roman"/>
          <w:color w:val="000000" w:themeColor="text1"/>
          <w:sz w:val="28"/>
          <w:szCs w:val="28"/>
        </w:rPr>
        <w:t xml:space="preserve">3.4. Здобувачі позашкільної освіти </w:t>
      </w:r>
      <w:proofErr w:type="spellStart"/>
      <w:r>
        <w:rPr>
          <w:rFonts w:ascii="Times New Roman" w:hAnsi="Times New Roman" w:cs="Times New Roman"/>
          <w:color w:val="000000" w:themeColor="text1"/>
          <w:sz w:val="28"/>
          <w:szCs w:val="28"/>
        </w:rPr>
        <w:t>ЗАКЛАДу</w:t>
      </w:r>
      <w:proofErr w:type="spellEnd"/>
      <w:r>
        <w:rPr>
          <w:rFonts w:ascii="Times New Roman" w:hAnsi="Times New Roman" w:cs="Times New Roman"/>
          <w:color w:val="000000" w:themeColor="text1"/>
          <w:sz w:val="28"/>
          <w:szCs w:val="28"/>
        </w:rPr>
        <w:t xml:space="preserve"> зобов’язані:</w:t>
      </w:r>
    </w:p>
    <w:bookmarkEnd w:id="5"/>
    <w:p w14:paraId="04CBBBEB" w14:textId="77777777" w:rsidR="002D1873" w:rsidRDefault="002D1873" w:rsidP="002D1873">
      <w:pPr>
        <w:ind w:left="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оволодівати знаннями, вміннями, навичками, цінностями; </w:t>
      </w:r>
    </w:p>
    <w:p w14:paraId="16F4E876" w14:textId="77777777" w:rsidR="002D1873" w:rsidRDefault="002D1873" w:rsidP="002D1873">
      <w:pPr>
        <w:ind w:left="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підвищувати загальний культурний рівень; </w:t>
      </w:r>
    </w:p>
    <w:p w14:paraId="4C86B249" w14:textId="77777777" w:rsidR="002D1873" w:rsidRDefault="002D1873" w:rsidP="002D1873">
      <w:pPr>
        <w:ind w:left="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брати участь у різних видах трудової діяльності; </w:t>
      </w:r>
    </w:p>
    <w:p w14:paraId="667275EE" w14:textId="77777777" w:rsidR="002D1873" w:rsidRDefault="002D1873" w:rsidP="002D1873">
      <w:pPr>
        <w:ind w:left="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дотримуватися морально-етичних норм;</w:t>
      </w:r>
    </w:p>
    <w:p w14:paraId="50231C61" w14:textId="77777777" w:rsidR="002D1873" w:rsidRDefault="002D1873" w:rsidP="002D1873">
      <w:pPr>
        <w:ind w:left="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бережливо ставитися до державного, громадського та особистого майна;</w:t>
      </w:r>
    </w:p>
    <w:p w14:paraId="6E0484CF" w14:textId="77777777" w:rsidR="002D1873" w:rsidRDefault="002D1873" w:rsidP="002D1873">
      <w:pPr>
        <w:ind w:left="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дотримуватися вимог статуту, правил внутрішнього розпорядку закладу. </w:t>
      </w:r>
    </w:p>
    <w:p w14:paraId="3E67F5A8"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3.5. Педагогічні працівники </w:t>
      </w:r>
      <w:proofErr w:type="spellStart"/>
      <w:r>
        <w:rPr>
          <w:rFonts w:ascii="Times New Roman" w:hAnsi="Times New Roman" w:cs="Times New Roman"/>
          <w:color w:val="000000" w:themeColor="text1"/>
          <w:sz w:val="28"/>
          <w:szCs w:val="28"/>
        </w:rPr>
        <w:t>ЗАКЛАДу</w:t>
      </w:r>
      <w:proofErr w:type="spellEnd"/>
      <w:r>
        <w:rPr>
          <w:rFonts w:ascii="Times New Roman" w:hAnsi="Times New Roman" w:cs="Times New Roman"/>
          <w:color w:val="000000" w:themeColor="text1"/>
          <w:sz w:val="28"/>
          <w:szCs w:val="28"/>
        </w:rPr>
        <w:t xml:space="preserve"> мають право на:</w:t>
      </w:r>
    </w:p>
    <w:p w14:paraId="3547FCA2" w14:textId="77777777" w:rsidR="002D1873" w:rsidRDefault="002D1873" w:rsidP="002D1873">
      <w:pPr>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внесення керівництву закладу та </w:t>
      </w:r>
      <w:r>
        <w:rPr>
          <w:rFonts w:ascii="Times New Roman" w:hAnsi="Times New Roman" w:cs="Times New Roman"/>
          <w:color w:val="000000" w:themeColor="text1"/>
          <w:sz w:val="28"/>
          <w:szCs w:val="28"/>
          <w:lang w:eastAsia="en-US"/>
        </w:rPr>
        <w:t>уповноваженому органові управління</w:t>
      </w:r>
      <w:r>
        <w:rPr>
          <w:rFonts w:ascii="Times New Roman" w:hAnsi="Times New Roman" w:cs="Times New Roman"/>
          <w:color w:val="000000" w:themeColor="text1"/>
          <w:sz w:val="28"/>
          <w:szCs w:val="28"/>
        </w:rPr>
        <w:t xml:space="preserve"> пропозицій щодо поліпшення освітнього процесу, подання на розгляд керівництву установи та педагогічної ради пропозицій про моральне та матеріальне заохочення здобувачів позашкільної освіти (вихованців, гуртківців і слухачів, інше), застосування стягнень до тих, хто порушує правила внутрішнього трудового розпорядку, що діють в установі; </w:t>
      </w:r>
    </w:p>
    <w:p w14:paraId="25B39B16" w14:textId="77777777" w:rsidR="002D1873" w:rsidRDefault="002D1873" w:rsidP="002D1873">
      <w:pPr>
        <w:ind w:left="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вибір форм підвищення кваліфікації педагогічних працівників;</w:t>
      </w:r>
    </w:p>
    <w:p w14:paraId="7651525C"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участь у роботі методичних </w:t>
      </w:r>
      <w:proofErr w:type="spellStart"/>
      <w:r>
        <w:rPr>
          <w:rFonts w:ascii="Times New Roman" w:hAnsi="Times New Roman" w:cs="Times New Roman"/>
          <w:color w:val="000000" w:themeColor="text1"/>
          <w:sz w:val="28"/>
          <w:szCs w:val="28"/>
        </w:rPr>
        <w:t>методоб’єднань</w:t>
      </w:r>
      <w:proofErr w:type="spellEnd"/>
      <w:r>
        <w:rPr>
          <w:rFonts w:ascii="Times New Roman" w:hAnsi="Times New Roman" w:cs="Times New Roman"/>
          <w:color w:val="000000" w:themeColor="text1"/>
          <w:sz w:val="28"/>
          <w:szCs w:val="28"/>
        </w:rPr>
        <w:t>, нарад, зборів, інших органів самоврядування установи в заходах, пов’язаних з організацією освітнього процесу;</w:t>
      </w:r>
    </w:p>
    <w:p w14:paraId="28D19C8B" w14:textId="77777777" w:rsidR="002D1873" w:rsidRDefault="002D1873" w:rsidP="002D1873">
      <w:pPr>
        <w:tabs>
          <w:tab w:val="left" w:pos="993"/>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вибір педагогічно обґрунтованих форм, методів, засобів роботи із </w:t>
      </w:r>
      <w:r>
        <w:rPr>
          <w:rFonts w:ascii="Times New Roman" w:hAnsi="Times New Roman" w:cs="Times New Roman"/>
          <w:color w:val="000000" w:themeColor="text1"/>
          <w:sz w:val="28"/>
          <w:szCs w:val="28"/>
        </w:rPr>
        <w:lastRenderedPageBreak/>
        <w:t>вихованцями, гуртківцями, слухачами;</w:t>
      </w:r>
    </w:p>
    <w:p w14:paraId="0C6F438F" w14:textId="77777777" w:rsidR="002D1873" w:rsidRDefault="002D1873" w:rsidP="002D1873">
      <w:pPr>
        <w:ind w:left="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захист професійної честі, гідності відповідно до законодавства;</w:t>
      </w:r>
    </w:p>
    <w:p w14:paraId="237F8E3B"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соціальне та матеріальне заохочення за досягнення вагомих результатів у виконанні покладених на них завдань;</w:t>
      </w:r>
    </w:p>
    <w:p w14:paraId="6F8039A2"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об’єднання у професійні спілки, участь в інших об’єднаннях громадян, діяльність яких не заборонена законодавством.</w:t>
      </w:r>
    </w:p>
    <w:p w14:paraId="252FF1A4"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3.6. Педагогічні працівники </w:t>
      </w:r>
      <w:proofErr w:type="spellStart"/>
      <w:r>
        <w:rPr>
          <w:rFonts w:ascii="Times New Roman" w:hAnsi="Times New Roman" w:cs="Times New Roman"/>
          <w:color w:val="000000" w:themeColor="text1"/>
          <w:sz w:val="28"/>
          <w:szCs w:val="28"/>
        </w:rPr>
        <w:t>ЗАКЛАДу</w:t>
      </w:r>
      <w:proofErr w:type="spellEnd"/>
      <w:r>
        <w:rPr>
          <w:rFonts w:ascii="Times New Roman" w:hAnsi="Times New Roman" w:cs="Times New Roman"/>
          <w:color w:val="000000" w:themeColor="text1"/>
          <w:sz w:val="28"/>
          <w:szCs w:val="28"/>
        </w:rPr>
        <w:t xml:space="preserve"> зобов’язані:</w:t>
      </w:r>
    </w:p>
    <w:p w14:paraId="3B55E8BC" w14:textId="77777777" w:rsidR="002D1873" w:rsidRDefault="002D1873" w:rsidP="002D1873">
      <w:pPr>
        <w:ind w:left="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виконувати навчальні плани і програми;</w:t>
      </w:r>
    </w:p>
    <w:p w14:paraId="69CE4B10"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надавати знання, формувати вміння і навички з різних напрямів позашкільної освіти диференційова</w:t>
      </w:r>
      <w:r>
        <w:rPr>
          <w:rFonts w:ascii="Times New Roman" w:hAnsi="Times New Roman" w:cs="Times New Roman"/>
          <w:color w:val="000000" w:themeColor="text1"/>
          <w:sz w:val="28"/>
          <w:szCs w:val="28"/>
        </w:rPr>
        <w:softHyphen/>
        <w:t xml:space="preserve">но, відповідно до індивідуальних можливостей, інтересів, нахилів, здібностей вихованців, учнів і слухачів; </w:t>
      </w:r>
    </w:p>
    <w:p w14:paraId="2A228BB1" w14:textId="77777777" w:rsidR="002D1873" w:rsidRDefault="002D1873" w:rsidP="002D1873">
      <w:pPr>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сприяти розвиткові інтелектуальних і творчих здібностей, фізичних якостей вихованців, учнів і слу</w:t>
      </w:r>
      <w:r>
        <w:rPr>
          <w:rFonts w:ascii="Times New Roman" w:hAnsi="Times New Roman" w:cs="Times New Roman"/>
          <w:color w:val="000000" w:themeColor="text1"/>
          <w:sz w:val="28"/>
          <w:szCs w:val="28"/>
        </w:rPr>
        <w:softHyphen/>
        <w:t xml:space="preserve">хачів відповідно до їх задатків та запитів, а також збереженню здоров’я; </w:t>
      </w:r>
    </w:p>
    <w:p w14:paraId="0A55C7D7" w14:textId="77777777" w:rsidR="002D1873" w:rsidRDefault="002D1873" w:rsidP="002D1873">
      <w:pPr>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визначати мету та конкретні завдання позашкільної освіти вихованців, учнів і слухачів, вибирати адекватні засоби їх реалізації;</w:t>
      </w:r>
    </w:p>
    <w:p w14:paraId="17E041F9" w14:textId="77777777" w:rsidR="002D1873" w:rsidRDefault="002D1873" w:rsidP="002D1873">
      <w:pPr>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здійснювати педагогічний контроль за дотриманням вихованцями, учнями і слухачами морально-етичних норм поведінки, Правил внутрішнього розпорядку </w:t>
      </w:r>
      <w:proofErr w:type="spellStart"/>
      <w:r>
        <w:rPr>
          <w:rFonts w:ascii="Times New Roman" w:hAnsi="Times New Roman" w:cs="Times New Roman"/>
          <w:color w:val="000000" w:themeColor="text1"/>
          <w:sz w:val="28"/>
          <w:szCs w:val="28"/>
        </w:rPr>
        <w:t>ЗАКЛАДу</w:t>
      </w:r>
      <w:proofErr w:type="spellEnd"/>
      <w:r>
        <w:rPr>
          <w:rFonts w:ascii="Times New Roman" w:hAnsi="Times New Roman" w:cs="Times New Roman"/>
          <w:color w:val="000000" w:themeColor="text1"/>
          <w:sz w:val="28"/>
          <w:szCs w:val="28"/>
        </w:rPr>
        <w:t>, вимог інших документів, що рег</w:t>
      </w:r>
      <w:r>
        <w:rPr>
          <w:rFonts w:ascii="Times New Roman" w:hAnsi="Times New Roman" w:cs="Times New Roman"/>
          <w:color w:val="000000" w:themeColor="text1"/>
          <w:sz w:val="28"/>
          <w:szCs w:val="28"/>
        </w:rPr>
        <w:softHyphen/>
        <w:t>ламентують організацію освітнього процесу;</w:t>
      </w:r>
    </w:p>
    <w:p w14:paraId="114FB025" w14:textId="77777777" w:rsidR="002D1873" w:rsidRDefault="002D1873" w:rsidP="002D1873">
      <w:pPr>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дотримуватися академічної доброчесності, педагогічної етики, поважати гідність вихованця, учня і слухача, захищати його від будь-яких форм фізичного, психічного насильства;</w:t>
      </w:r>
    </w:p>
    <w:p w14:paraId="3925483E" w14:textId="77777777" w:rsidR="002D1873" w:rsidRDefault="002D1873" w:rsidP="002D1873">
      <w:pPr>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виховувати своєю діяльністю повагу до принципів загальнолюдської моралі;</w:t>
      </w:r>
    </w:p>
    <w:p w14:paraId="66515354" w14:textId="77777777" w:rsidR="002D1873" w:rsidRDefault="002D1873" w:rsidP="002D1873">
      <w:pPr>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берегти здоров’я вихованців, учнів і слухачів, захищати їх інтереси, пропагувати здоровий спосіб життя;</w:t>
      </w:r>
    </w:p>
    <w:p w14:paraId="58F6B16E" w14:textId="77777777" w:rsidR="002D1873" w:rsidRDefault="002D1873" w:rsidP="002D1873">
      <w:pPr>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виховувати повагу до батьків, жінки, старших за віком, до народних традицій та звичаїв, духовних і культурних надбань народу України; </w:t>
      </w:r>
    </w:p>
    <w:p w14:paraId="0B01A2BB" w14:textId="77777777" w:rsidR="002D1873" w:rsidRDefault="002D1873" w:rsidP="002D1873">
      <w:pPr>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вживати заходів для залучення здобувачів позашкільної освіти, які потребують соціальної допомоги та соціальної реабілітації, до різних форм позашкільної освіти;</w:t>
      </w:r>
    </w:p>
    <w:p w14:paraId="58CC8446" w14:textId="77777777" w:rsidR="002D1873" w:rsidRDefault="002D1873" w:rsidP="002D1873">
      <w:pPr>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постійно підвищувати професійний рівень, педагогічну майстерність, загальну і політичну культуру; </w:t>
      </w:r>
    </w:p>
    <w:p w14:paraId="38FB4EF1" w14:textId="77777777" w:rsidR="002D1873" w:rsidRDefault="002D1873" w:rsidP="002D1873">
      <w:pPr>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вести документацію, пов’язану з виконанням посадових обов’язків (журнали, плани роботи тощо); </w:t>
      </w:r>
    </w:p>
    <w:p w14:paraId="1C104167" w14:textId="77777777" w:rsidR="002D1873" w:rsidRDefault="002D1873" w:rsidP="002D1873">
      <w:pPr>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виховувати особистим прикладом і настановами повагу до державної символіки, принципів загально</w:t>
      </w:r>
      <w:r>
        <w:rPr>
          <w:rFonts w:ascii="Times New Roman" w:hAnsi="Times New Roman" w:cs="Times New Roman"/>
          <w:color w:val="000000" w:themeColor="text1"/>
          <w:sz w:val="28"/>
          <w:szCs w:val="28"/>
        </w:rPr>
        <w:softHyphen/>
        <w:t>людської моралі;</w:t>
      </w:r>
    </w:p>
    <w:p w14:paraId="36A9DBB1" w14:textId="77777777" w:rsidR="002D1873" w:rsidRDefault="002D1873" w:rsidP="002D1873">
      <w:pPr>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дотримуватися вимог статуту </w:t>
      </w:r>
      <w:proofErr w:type="spellStart"/>
      <w:r>
        <w:rPr>
          <w:rFonts w:ascii="Times New Roman" w:hAnsi="Times New Roman" w:cs="Times New Roman"/>
          <w:color w:val="000000" w:themeColor="text1"/>
          <w:sz w:val="28"/>
          <w:szCs w:val="28"/>
        </w:rPr>
        <w:t>ЗАКЛАДу</w:t>
      </w:r>
      <w:proofErr w:type="spellEnd"/>
      <w:r>
        <w:rPr>
          <w:rFonts w:ascii="Times New Roman" w:hAnsi="Times New Roman" w:cs="Times New Roman"/>
          <w:color w:val="000000" w:themeColor="text1"/>
          <w:sz w:val="28"/>
          <w:szCs w:val="28"/>
        </w:rPr>
        <w:t>, виконувати правила внутрішнього розпорядку та посадові обов’язки;</w:t>
      </w:r>
    </w:p>
    <w:p w14:paraId="2D5DF5E3" w14:textId="77777777" w:rsidR="002D1873" w:rsidRDefault="002D1873" w:rsidP="002D1873">
      <w:pPr>
        <w:ind w:left="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брати участь у роботі педагогічної ради закладу;</w:t>
      </w:r>
    </w:p>
    <w:p w14:paraId="08AEBE1D" w14:textId="77777777" w:rsidR="002D1873" w:rsidRDefault="002D1873" w:rsidP="002D1873">
      <w:pPr>
        <w:tabs>
          <w:tab w:val="left" w:pos="0"/>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виконувати накази і розпорядження керівника закладу, </w:t>
      </w:r>
      <w:r>
        <w:rPr>
          <w:rFonts w:ascii="Times New Roman" w:hAnsi="Times New Roman" w:cs="Times New Roman"/>
          <w:color w:val="000000" w:themeColor="text1"/>
          <w:sz w:val="28"/>
          <w:szCs w:val="28"/>
          <w:lang w:eastAsia="en-US"/>
        </w:rPr>
        <w:t>уповноваженого органу управління.</w:t>
      </w:r>
      <w:r>
        <w:rPr>
          <w:rFonts w:ascii="Times New Roman" w:hAnsi="Times New Roman" w:cs="Times New Roman"/>
          <w:color w:val="000000" w:themeColor="text1"/>
          <w:sz w:val="28"/>
          <w:szCs w:val="28"/>
        </w:rPr>
        <w:t xml:space="preserve"> </w:t>
      </w:r>
    </w:p>
    <w:p w14:paraId="32C01E4D" w14:textId="77777777" w:rsidR="002D1873" w:rsidRDefault="002D1873" w:rsidP="002D1873">
      <w:pPr>
        <w:tabs>
          <w:tab w:val="left" w:pos="0"/>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3.7. Педагогічні працівники </w:t>
      </w:r>
      <w:proofErr w:type="spellStart"/>
      <w:r>
        <w:rPr>
          <w:rFonts w:ascii="Times New Roman" w:hAnsi="Times New Roman" w:cs="Times New Roman"/>
          <w:color w:val="000000" w:themeColor="text1"/>
          <w:sz w:val="28"/>
          <w:szCs w:val="28"/>
        </w:rPr>
        <w:t>ЗАКЛАДу</w:t>
      </w:r>
      <w:proofErr w:type="spellEnd"/>
      <w:r>
        <w:rPr>
          <w:rFonts w:ascii="Times New Roman" w:hAnsi="Times New Roman" w:cs="Times New Roman"/>
          <w:color w:val="000000" w:themeColor="text1"/>
          <w:sz w:val="28"/>
          <w:szCs w:val="28"/>
        </w:rPr>
        <w:t xml:space="preserve"> працюють відповідно до розкла</w:t>
      </w:r>
      <w:r>
        <w:rPr>
          <w:rFonts w:ascii="Times New Roman" w:hAnsi="Times New Roman" w:cs="Times New Roman"/>
          <w:color w:val="000000" w:themeColor="text1"/>
          <w:sz w:val="28"/>
          <w:szCs w:val="28"/>
        </w:rPr>
        <w:softHyphen/>
        <w:t>ду занять, затвердженого керівником.</w:t>
      </w:r>
    </w:p>
    <w:p w14:paraId="0F57398E"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3.8. Обсяг педагогічного навантаження в </w:t>
      </w:r>
      <w:proofErr w:type="spellStart"/>
      <w:r>
        <w:rPr>
          <w:rFonts w:ascii="Times New Roman" w:hAnsi="Times New Roman" w:cs="Times New Roman"/>
          <w:color w:val="000000" w:themeColor="text1"/>
          <w:sz w:val="28"/>
          <w:szCs w:val="28"/>
        </w:rPr>
        <w:t>ЗАКЛАДі</w:t>
      </w:r>
      <w:proofErr w:type="spellEnd"/>
      <w:r>
        <w:rPr>
          <w:rFonts w:ascii="Times New Roman" w:hAnsi="Times New Roman" w:cs="Times New Roman"/>
          <w:color w:val="000000" w:themeColor="text1"/>
          <w:sz w:val="28"/>
          <w:szCs w:val="28"/>
        </w:rPr>
        <w:t xml:space="preserve"> визначається керівником закладу згідно із законодавством і затверджується </w:t>
      </w:r>
      <w:r>
        <w:rPr>
          <w:rFonts w:ascii="Times New Roman" w:hAnsi="Times New Roman" w:cs="Times New Roman"/>
          <w:color w:val="000000" w:themeColor="text1"/>
          <w:sz w:val="28"/>
          <w:szCs w:val="28"/>
          <w:lang w:eastAsia="en-US"/>
        </w:rPr>
        <w:t>уповноваженим органом управління</w:t>
      </w:r>
      <w:r>
        <w:rPr>
          <w:rFonts w:ascii="Times New Roman" w:hAnsi="Times New Roman" w:cs="Times New Roman"/>
          <w:color w:val="000000" w:themeColor="text1"/>
          <w:sz w:val="28"/>
          <w:szCs w:val="28"/>
        </w:rPr>
        <w:t xml:space="preserve">. </w:t>
      </w:r>
    </w:p>
    <w:p w14:paraId="2047BE4D" w14:textId="77777777" w:rsidR="002D1873" w:rsidRDefault="002D1873" w:rsidP="002D1873">
      <w:pPr>
        <w:pStyle w:val="a4"/>
        <w:tabs>
          <w:tab w:val="left" w:pos="1134"/>
        </w:tabs>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Перерозподіл педагогічного навантаження протягом навчального року можливий у разі зміни кількості годин за окремими навчальними програмами, що передбачається навчальним планом, у разі вибуття або зарахування здобувачів позашкільної освіти, протягом навчального року або за письмовою згодою педагогічного працівника з додержанням законодавства України про працю.</w:t>
      </w:r>
    </w:p>
    <w:p w14:paraId="7B5C4EE9"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3.9. Оплата праці педагогічних, науково-педагогічних працівників закладу здійснюється відповідно до норм трудового законодавства України, законодавства про оплату праці, Закону України "Про освіту" та актів Кабінету Міністрів України. </w:t>
      </w:r>
    </w:p>
    <w:p w14:paraId="1F4C30AA"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3.10. Не допускається відволікання педагогічних працівників від виконання професійних обов’язків, крім ви</w:t>
      </w:r>
      <w:r>
        <w:rPr>
          <w:rFonts w:ascii="Times New Roman" w:hAnsi="Times New Roman" w:cs="Times New Roman"/>
          <w:color w:val="000000" w:themeColor="text1"/>
          <w:sz w:val="28"/>
          <w:szCs w:val="28"/>
        </w:rPr>
        <w:softHyphen/>
        <w:t>падків, передбачених законодавством.</w:t>
      </w:r>
    </w:p>
    <w:p w14:paraId="48F3B283"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3.11. Підвищення кваліфікації педагогічних працівників </w:t>
      </w:r>
      <w:proofErr w:type="spellStart"/>
      <w:r>
        <w:rPr>
          <w:rFonts w:ascii="Times New Roman" w:hAnsi="Times New Roman" w:cs="Times New Roman"/>
          <w:color w:val="000000" w:themeColor="text1"/>
          <w:sz w:val="28"/>
          <w:szCs w:val="28"/>
        </w:rPr>
        <w:t>ЗАКЛАДу</w:t>
      </w:r>
      <w:proofErr w:type="spellEnd"/>
      <w:r>
        <w:rPr>
          <w:rFonts w:ascii="Times New Roman" w:hAnsi="Times New Roman" w:cs="Times New Roman"/>
          <w:color w:val="000000" w:themeColor="text1"/>
          <w:sz w:val="28"/>
          <w:szCs w:val="28"/>
        </w:rPr>
        <w:t xml:space="preserve"> здійснюється не рідше одного разу у п’ять років за рахунок коштів державного та/або місцевого бюджету, коштів фізичних та/або юридичних осіб, інших власних надходжень закладу освіти та/або його засновника, інших джерел, не заборонених законодавством. </w:t>
      </w:r>
    </w:p>
    <w:p w14:paraId="481433BD"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3.12. Педагогічні працівники </w:t>
      </w:r>
      <w:proofErr w:type="spellStart"/>
      <w:r>
        <w:rPr>
          <w:rFonts w:ascii="Times New Roman" w:hAnsi="Times New Roman" w:cs="Times New Roman"/>
          <w:color w:val="000000" w:themeColor="text1"/>
          <w:sz w:val="28"/>
          <w:szCs w:val="28"/>
        </w:rPr>
        <w:t>ЗАКЛАДу</w:t>
      </w:r>
      <w:proofErr w:type="spellEnd"/>
      <w:r>
        <w:rPr>
          <w:rFonts w:ascii="Times New Roman" w:hAnsi="Times New Roman" w:cs="Times New Roman"/>
          <w:color w:val="000000" w:themeColor="text1"/>
          <w:sz w:val="28"/>
          <w:szCs w:val="28"/>
        </w:rPr>
        <w:t xml:space="preserve"> підлягають атестації, як правило, один раз на п’ять років відповідно до порядку, встановленого МОН.</w:t>
      </w:r>
    </w:p>
    <w:p w14:paraId="4A11C5EE"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3.13. Батьки вихованців, учнів і слухачів та особи, які їх замінюють, мають право:</w:t>
      </w:r>
    </w:p>
    <w:p w14:paraId="26E3275C"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обирати і бути обраними до батьківської ради та органів громадського самоврядування </w:t>
      </w:r>
      <w:proofErr w:type="spellStart"/>
      <w:r>
        <w:rPr>
          <w:rFonts w:ascii="Times New Roman" w:hAnsi="Times New Roman" w:cs="Times New Roman"/>
          <w:color w:val="000000" w:themeColor="text1"/>
          <w:sz w:val="28"/>
          <w:szCs w:val="28"/>
        </w:rPr>
        <w:t>ЗАКЛАДу</w:t>
      </w:r>
      <w:proofErr w:type="spellEnd"/>
      <w:r>
        <w:rPr>
          <w:rFonts w:ascii="Times New Roman" w:hAnsi="Times New Roman" w:cs="Times New Roman"/>
          <w:color w:val="000000" w:themeColor="text1"/>
          <w:sz w:val="28"/>
          <w:szCs w:val="28"/>
        </w:rPr>
        <w:t>;</w:t>
      </w:r>
    </w:p>
    <w:p w14:paraId="7369BD79"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звертатися до уповноваженого органу управління, керівника установи та органів громадського самоврядування </w:t>
      </w:r>
      <w:proofErr w:type="spellStart"/>
      <w:r>
        <w:rPr>
          <w:rFonts w:ascii="Times New Roman" w:hAnsi="Times New Roman" w:cs="Times New Roman"/>
          <w:color w:val="000000" w:themeColor="text1"/>
          <w:sz w:val="28"/>
          <w:szCs w:val="28"/>
        </w:rPr>
        <w:t>ЗАКЛАДу</w:t>
      </w:r>
      <w:proofErr w:type="spellEnd"/>
      <w:r>
        <w:rPr>
          <w:rFonts w:ascii="Times New Roman" w:hAnsi="Times New Roman" w:cs="Times New Roman"/>
          <w:color w:val="000000" w:themeColor="text1"/>
          <w:sz w:val="28"/>
          <w:szCs w:val="28"/>
        </w:rPr>
        <w:t xml:space="preserve"> з питань навчання та виховання дітей;</w:t>
      </w:r>
    </w:p>
    <w:p w14:paraId="3A96CEFB" w14:textId="77777777" w:rsidR="002D1873" w:rsidRDefault="002D1873" w:rsidP="002D1873">
      <w:pPr>
        <w:ind w:left="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приймати рішення про участь дитини в інноваційній діяльності </w:t>
      </w:r>
      <w:proofErr w:type="spellStart"/>
      <w:r>
        <w:rPr>
          <w:rFonts w:ascii="Times New Roman" w:hAnsi="Times New Roman" w:cs="Times New Roman"/>
          <w:color w:val="000000" w:themeColor="text1"/>
          <w:sz w:val="28"/>
          <w:szCs w:val="28"/>
        </w:rPr>
        <w:t>ЗАКЛАДу</w:t>
      </w:r>
      <w:proofErr w:type="spellEnd"/>
      <w:r>
        <w:rPr>
          <w:rFonts w:ascii="Times New Roman" w:hAnsi="Times New Roman" w:cs="Times New Roman"/>
          <w:color w:val="000000" w:themeColor="text1"/>
          <w:sz w:val="28"/>
          <w:szCs w:val="28"/>
        </w:rPr>
        <w:t>;</w:t>
      </w:r>
    </w:p>
    <w:p w14:paraId="468F4F1F"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брати участь у заходах, спрямованих на поліпшення організації освітнього процесу та зміц</w:t>
      </w:r>
      <w:r>
        <w:rPr>
          <w:rFonts w:ascii="Times New Roman" w:hAnsi="Times New Roman" w:cs="Times New Roman"/>
          <w:color w:val="000000" w:themeColor="text1"/>
          <w:sz w:val="28"/>
          <w:szCs w:val="28"/>
        </w:rPr>
        <w:softHyphen/>
        <w:t xml:space="preserve">нення матеріально-технічної бази </w:t>
      </w:r>
      <w:proofErr w:type="spellStart"/>
      <w:r>
        <w:rPr>
          <w:rFonts w:ascii="Times New Roman" w:hAnsi="Times New Roman" w:cs="Times New Roman"/>
          <w:color w:val="000000" w:themeColor="text1"/>
          <w:sz w:val="28"/>
          <w:szCs w:val="28"/>
        </w:rPr>
        <w:t>ЗАКЛАДу</w:t>
      </w:r>
      <w:proofErr w:type="spellEnd"/>
      <w:r>
        <w:rPr>
          <w:rFonts w:ascii="Times New Roman" w:hAnsi="Times New Roman" w:cs="Times New Roman"/>
          <w:color w:val="000000" w:themeColor="text1"/>
          <w:sz w:val="28"/>
          <w:szCs w:val="28"/>
        </w:rPr>
        <w:t>;</w:t>
      </w:r>
    </w:p>
    <w:p w14:paraId="02DB2D3C" w14:textId="77777777" w:rsidR="002D1873" w:rsidRDefault="002D1873" w:rsidP="002D1873">
      <w:pPr>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захищати законні інтереси вихованців, учнів і слухачів в органах громадського самоврядування устано</w:t>
      </w:r>
      <w:r>
        <w:rPr>
          <w:rFonts w:ascii="Times New Roman" w:hAnsi="Times New Roman" w:cs="Times New Roman"/>
          <w:color w:val="000000" w:themeColor="text1"/>
          <w:sz w:val="28"/>
          <w:szCs w:val="28"/>
        </w:rPr>
        <w:softHyphen/>
        <w:t>ви у відповідних державних, судових органах.</w:t>
      </w:r>
    </w:p>
    <w:p w14:paraId="2D630986" w14:textId="77777777" w:rsidR="002D1873" w:rsidRDefault="002D1873" w:rsidP="002D1873">
      <w:pPr>
        <w:pStyle w:val="a4"/>
        <w:ind w:left="851"/>
        <w:jc w:val="both"/>
        <w:rPr>
          <w:rFonts w:ascii="Times New Roman" w:hAnsi="Times New Roman" w:cs="Times New Roman"/>
          <w:color w:val="000000" w:themeColor="text1"/>
          <w:sz w:val="28"/>
          <w:szCs w:val="28"/>
        </w:rPr>
      </w:pPr>
    </w:p>
    <w:p w14:paraId="4B713266" w14:textId="77777777" w:rsidR="002D1873" w:rsidRDefault="002D1873" w:rsidP="002D1873">
      <w:pPr>
        <w:pStyle w:val="a4"/>
        <w:tabs>
          <w:tab w:val="left" w:pos="1134"/>
        </w:tabs>
        <w:ind w:left="0"/>
        <w:jc w:val="center"/>
        <w:rPr>
          <w:rFonts w:ascii="Times New Roman" w:hAnsi="Times New Roman" w:cs="Times New Roman"/>
          <w:b/>
          <w:bCs/>
          <w:color w:val="000000" w:themeColor="text1"/>
          <w:sz w:val="28"/>
          <w:szCs w:val="28"/>
        </w:rPr>
      </w:pPr>
      <w:bookmarkStart w:id="6" w:name="bookmark3"/>
      <w:r>
        <w:rPr>
          <w:rFonts w:ascii="Times New Roman" w:hAnsi="Times New Roman" w:cs="Times New Roman"/>
          <w:b/>
          <w:bCs/>
          <w:color w:val="000000" w:themeColor="text1"/>
          <w:sz w:val="28"/>
          <w:szCs w:val="28"/>
        </w:rPr>
        <w:t xml:space="preserve">4. УПРАВЛІННЯ ЗАКЛАДОМ ПОЗАШКІЛЬНОЇ ОСВІТИ </w:t>
      </w:r>
    </w:p>
    <w:p w14:paraId="50A73FEE" w14:textId="77777777" w:rsidR="002D1873" w:rsidRDefault="002D1873" w:rsidP="002D1873">
      <w:pPr>
        <w:ind w:firstLine="708"/>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 xml:space="preserve">4.1. Управління </w:t>
      </w:r>
      <w:proofErr w:type="spellStart"/>
      <w:r>
        <w:rPr>
          <w:rFonts w:ascii="Times New Roman" w:hAnsi="Times New Roman" w:cs="Times New Roman"/>
          <w:bCs/>
          <w:color w:val="000000" w:themeColor="text1"/>
          <w:sz w:val="28"/>
          <w:szCs w:val="28"/>
        </w:rPr>
        <w:t>ЗАКЛАДом</w:t>
      </w:r>
      <w:proofErr w:type="spellEnd"/>
      <w:r>
        <w:rPr>
          <w:rFonts w:ascii="Times New Roman" w:hAnsi="Times New Roman" w:cs="Times New Roman"/>
          <w:bCs/>
          <w:color w:val="000000" w:themeColor="text1"/>
          <w:sz w:val="28"/>
          <w:szCs w:val="28"/>
        </w:rPr>
        <w:t xml:space="preserve"> здійснює директор відповідно до законодавства України.</w:t>
      </w:r>
    </w:p>
    <w:p w14:paraId="3B4C753D" w14:textId="77777777" w:rsidR="002D1873" w:rsidRDefault="002D1873" w:rsidP="002D1873">
      <w:pPr>
        <w:autoSpaceDE w:val="0"/>
        <w:autoSpaceDN w:val="0"/>
        <w:adjustRightInd w:val="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4.2. Призначення та звільнення директора </w:t>
      </w:r>
      <w:proofErr w:type="spellStart"/>
      <w:r>
        <w:rPr>
          <w:rFonts w:ascii="Times New Roman" w:hAnsi="Times New Roman" w:cs="Times New Roman"/>
          <w:color w:val="000000" w:themeColor="text1"/>
          <w:sz w:val="28"/>
          <w:szCs w:val="28"/>
        </w:rPr>
        <w:t>ЗАКЛАДу</w:t>
      </w:r>
      <w:proofErr w:type="spellEnd"/>
      <w:r>
        <w:rPr>
          <w:rFonts w:ascii="Times New Roman" w:hAnsi="Times New Roman" w:cs="Times New Roman"/>
          <w:color w:val="000000" w:themeColor="text1"/>
          <w:sz w:val="28"/>
          <w:szCs w:val="28"/>
        </w:rPr>
        <w:t xml:space="preserve"> здійснює уповноважений орган управління в порядку, встановленому відповідно до Кодексу Законів про працю України, інших законодавчих та нормативно-правових актів України. </w:t>
      </w:r>
    </w:p>
    <w:p w14:paraId="7F3A6E96" w14:textId="77777777" w:rsidR="002D1873" w:rsidRDefault="002D1873" w:rsidP="002D1873">
      <w:pPr>
        <w:autoSpaceDE w:val="0"/>
        <w:autoSpaceDN w:val="0"/>
        <w:adjustRightInd w:val="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На період до призначення директора закладу або на час його відсутності, чи неможливості виконання ним своїх обов’язків, виконання обов’язків директора </w:t>
      </w:r>
      <w:proofErr w:type="spellStart"/>
      <w:r>
        <w:rPr>
          <w:rFonts w:ascii="Times New Roman" w:hAnsi="Times New Roman" w:cs="Times New Roman"/>
          <w:color w:val="000000" w:themeColor="text1"/>
          <w:sz w:val="28"/>
          <w:szCs w:val="28"/>
        </w:rPr>
        <w:t>ЗАКЛАДу</w:t>
      </w:r>
      <w:proofErr w:type="spellEnd"/>
      <w:r>
        <w:rPr>
          <w:rFonts w:ascii="Times New Roman" w:hAnsi="Times New Roman" w:cs="Times New Roman"/>
          <w:color w:val="000000" w:themeColor="text1"/>
          <w:sz w:val="28"/>
          <w:szCs w:val="28"/>
        </w:rPr>
        <w:t xml:space="preserve"> покладаються на методиста з правом першого підпису фінансово-банківських документів і договорів закладу.</w:t>
      </w:r>
    </w:p>
    <w:p w14:paraId="7FB170FE"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4.3. Призначення на посаду та звільнення з посади педагогічних та інших працівників </w:t>
      </w:r>
      <w:proofErr w:type="spellStart"/>
      <w:r>
        <w:rPr>
          <w:rFonts w:ascii="Times New Roman" w:hAnsi="Times New Roman" w:cs="Times New Roman"/>
          <w:color w:val="000000" w:themeColor="text1"/>
          <w:sz w:val="28"/>
          <w:szCs w:val="28"/>
        </w:rPr>
        <w:t>ЗАКЛАДу</w:t>
      </w:r>
      <w:proofErr w:type="spellEnd"/>
      <w:r>
        <w:rPr>
          <w:rFonts w:ascii="Times New Roman" w:hAnsi="Times New Roman" w:cs="Times New Roman"/>
          <w:color w:val="000000" w:themeColor="text1"/>
          <w:sz w:val="28"/>
          <w:szCs w:val="28"/>
        </w:rPr>
        <w:t xml:space="preserve"> здійснює директор згідно з чинним законодавством.</w:t>
      </w:r>
      <w:bookmarkEnd w:id="6"/>
    </w:p>
    <w:p w14:paraId="5548ADE4" w14:textId="77777777" w:rsidR="002D1873" w:rsidRDefault="002D1873" w:rsidP="002D1873">
      <w:pPr>
        <w:tabs>
          <w:tab w:val="left" w:pos="1134"/>
        </w:tabs>
        <w:ind w:firstLine="709"/>
        <w:jc w:val="both"/>
        <w:rPr>
          <w:rFonts w:ascii="Times New Roman" w:hAnsi="Times New Roman" w:cs="Times New Roman"/>
          <w:vanish/>
          <w:color w:val="000000" w:themeColor="text1"/>
          <w:sz w:val="28"/>
          <w:szCs w:val="28"/>
        </w:rPr>
      </w:pPr>
    </w:p>
    <w:p w14:paraId="6043FA23"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4.4. Директор </w:t>
      </w:r>
      <w:proofErr w:type="spellStart"/>
      <w:r>
        <w:rPr>
          <w:rFonts w:ascii="Times New Roman" w:hAnsi="Times New Roman" w:cs="Times New Roman"/>
          <w:color w:val="000000" w:themeColor="text1"/>
          <w:sz w:val="28"/>
          <w:szCs w:val="28"/>
        </w:rPr>
        <w:t>ЗАКЛАДу</w:t>
      </w:r>
      <w:proofErr w:type="spellEnd"/>
      <w:r>
        <w:rPr>
          <w:rFonts w:ascii="Times New Roman" w:hAnsi="Times New Roman" w:cs="Times New Roman"/>
          <w:color w:val="000000" w:themeColor="text1"/>
          <w:sz w:val="28"/>
          <w:szCs w:val="28"/>
        </w:rPr>
        <w:t>:</w:t>
      </w:r>
    </w:p>
    <w:p w14:paraId="2AE009A7" w14:textId="77777777" w:rsidR="002D1873" w:rsidRDefault="002D1873" w:rsidP="002D1873">
      <w:pPr>
        <w:tabs>
          <w:tab w:val="left" w:pos="851"/>
        </w:tabs>
        <w:ind w:left="810" w:hanging="101"/>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xml:space="preserve">забезпечує діяльність </w:t>
      </w:r>
      <w:proofErr w:type="spellStart"/>
      <w:r>
        <w:rPr>
          <w:rFonts w:ascii="Times New Roman" w:hAnsi="Times New Roman" w:cs="Times New Roman"/>
          <w:color w:val="000000" w:themeColor="text1"/>
          <w:sz w:val="28"/>
          <w:szCs w:val="28"/>
        </w:rPr>
        <w:t>ЗАКЛАДу</w:t>
      </w:r>
      <w:proofErr w:type="spellEnd"/>
      <w:r>
        <w:rPr>
          <w:rFonts w:ascii="Times New Roman" w:hAnsi="Times New Roman" w:cs="Times New Roman"/>
          <w:color w:val="000000" w:themeColor="text1"/>
          <w:sz w:val="28"/>
          <w:szCs w:val="28"/>
        </w:rPr>
        <w:t>;</w:t>
      </w:r>
    </w:p>
    <w:p w14:paraId="6FDF0596"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здійснює керівництво колективом, забезпечує раціональний добір і розстановку кадрів, створює належ</w:t>
      </w:r>
      <w:r>
        <w:rPr>
          <w:rFonts w:ascii="Times New Roman" w:hAnsi="Times New Roman" w:cs="Times New Roman"/>
          <w:color w:val="000000" w:themeColor="text1"/>
          <w:sz w:val="28"/>
          <w:szCs w:val="28"/>
        </w:rPr>
        <w:softHyphen/>
        <w:t xml:space="preserve">ні умови для підвищення фахового рівня працівників; </w:t>
      </w:r>
    </w:p>
    <w:p w14:paraId="59E634FD" w14:textId="77777777" w:rsidR="002D1873" w:rsidRDefault="002D1873" w:rsidP="002D1873">
      <w:pPr>
        <w:ind w:left="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організовує освітній процес;</w:t>
      </w:r>
    </w:p>
    <w:p w14:paraId="6F8BC485"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забезпечує контроль за виконанням навчальних планів і програм, якістю знань, умінь та навичок вихо</w:t>
      </w:r>
      <w:r>
        <w:rPr>
          <w:rFonts w:ascii="Times New Roman" w:hAnsi="Times New Roman" w:cs="Times New Roman"/>
          <w:color w:val="000000" w:themeColor="text1"/>
          <w:sz w:val="28"/>
          <w:szCs w:val="28"/>
        </w:rPr>
        <w:softHyphen/>
        <w:t>ванців, учнів і слухачів;</w:t>
      </w:r>
    </w:p>
    <w:p w14:paraId="5FFF10C2" w14:textId="77777777" w:rsidR="002D1873" w:rsidRDefault="002D1873" w:rsidP="002D1873">
      <w:pPr>
        <w:tabs>
          <w:tab w:val="left" w:pos="993"/>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створює належні умови для здобуття вихованцями, учнями і слухачами позашкільної освіти; </w:t>
      </w:r>
    </w:p>
    <w:p w14:paraId="5732D8CA" w14:textId="77777777" w:rsidR="002D1873" w:rsidRDefault="002D1873" w:rsidP="002D1873">
      <w:pPr>
        <w:tabs>
          <w:tab w:val="left" w:pos="993"/>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забезпечує дотримання вимог щодо охорони дитинства, санітарно-гігієнічних та протипожежних норм, техніки безпеки;</w:t>
      </w:r>
    </w:p>
    <w:p w14:paraId="54B38FF4" w14:textId="77777777" w:rsidR="002D1873" w:rsidRDefault="002D1873" w:rsidP="002D1873">
      <w:pPr>
        <w:ind w:left="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розпоряджається в установленому порядку майном і коштами установи;</w:t>
      </w:r>
    </w:p>
    <w:p w14:paraId="07A663ED"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організовує виконання кошторису доходів і видатків закладу, укладає угоди з юридичними та фізич</w:t>
      </w:r>
      <w:r>
        <w:rPr>
          <w:rFonts w:ascii="Times New Roman" w:hAnsi="Times New Roman" w:cs="Times New Roman"/>
          <w:color w:val="000000" w:themeColor="text1"/>
          <w:sz w:val="28"/>
          <w:szCs w:val="28"/>
        </w:rPr>
        <w:softHyphen/>
        <w:t>ними особами, в установленому порядку відкриває рахунки в установах банків або органах Державного казначейства;</w:t>
      </w:r>
    </w:p>
    <w:p w14:paraId="15543E3D"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встановлює надбавки, доплати, премії та надає матеріальну допомогу працівникам закладу відповідно до законодавства;</w:t>
      </w:r>
    </w:p>
    <w:p w14:paraId="5BE4540B"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представляє заклад в усіх підприємствах, організаціях і відповідає перед засновником (власником) за результати діяльності закладу; </w:t>
      </w:r>
    </w:p>
    <w:p w14:paraId="61791870"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дає дозвіл на участь в освітньому процесі (проведення навчальних занять, лекцій, тренінгів, семінарів, майстер-класів, конкурсів, оцінювання результатів конкурсів, змагань, навчання тощо) діячів науки, культури, мистецтв, членів творчих спілок, працівників культурно-освітніх зак</w:t>
      </w:r>
      <w:r>
        <w:rPr>
          <w:rFonts w:ascii="Times New Roman" w:hAnsi="Times New Roman" w:cs="Times New Roman"/>
          <w:color w:val="000000" w:themeColor="text1"/>
          <w:sz w:val="28"/>
          <w:szCs w:val="28"/>
        </w:rPr>
        <w:softHyphen/>
        <w:t xml:space="preserve">ладів, підприємств, установ та організацій, інших юридичних служб; </w:t>
      </w:r>
    </w:p>
    <w:p w14:paraId="7DAB76D9"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забезпечує право вихованців, учнів і слухачів на захист від будь-яких форм прояву </w:t>
      </w:r>
      <w:proofErr w:type="spellStart"/>
      <w:r>
        <w:rPr>
          <w:rFonts w:ascii="Times New Roman" w:hAnsi="Times New Roman" w:cs="Times New Roman"/>
          <w:color w:val="000000" w:themeColor="text1"/>
          <w:sz w:val="28"/>
          <w:szCs w:val="28"/>
        </w:rPr>
        <w:t>булінгу</w:t>
      </w:r>
      <w:proofErr w:type="spellEnd"/>
      <w:r>
        <w:rPr>
          <w:rFonts w:ascii="Times New Roman" w:hAnsi="Times New Roman" w:cs="Times New Roman"/>
          <w:color w:val="000000" w:themeColor="text1"/>
          <w:sz w:val="28"/>
          <w:szCs w:val="28"/>
        </w:rPr>
        <w:t xml:space="preserve">; </w:t>
      </w:r>
    </w:p>
    <w:p w14:paraId="35FB4DD5"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видає у межах своєї компетенції накази та розпорядження і контролює їх виконання; </w:t>
      </w:r>
    </w:p>
    <w:p w14:paraId="04E5A68B"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застосовує заходи заохочення та дисциплінарні стягнення до працівників закладу; </w:t>
      </w:r>
    </w:p>
    <w:p w14:paraId="7932E4E1" w14:textId="77777777" w:rsidR="002D1873" w:rsidRDefault="002D1873" w:rsidP="002D1873">
      <w:pPr>
        <w:ind w:left="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затверджує посадові обов’язки працівників закладу.</w:t>
      </w:r>
    </w:p>
    <w:p w14:paraId="30838965"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4.5. Директор </w:t>
      </w:r>
      <w:proofErr w:type="spellStart"/>
      <w:r>
        <w:rPr>
          <w:rFonts w:ascii="Times New Roman" w:hAnsi="Times New Roman" w:cs="Times New Roman"/>
          <w:bCs/>
          <w:color w:val="000000" w:themeColor="text1"/>
          <w:sz w:val="28"/>
          <w:szCs w:val="28"/>
        </w:rPr>
        <w:t>ЗАКЛАДу</w:t>
      </w:r>
      <w:proofErr w:type="spellEnd"/>
      <w:r>
        <w:rPr>
          <w:rFonts w:ascii="Times New Roman" w:hAnsi="Times New Roman" w:cs="Times New Roman"/>
          <w:color w:val="000000" w:themeColor="text1"/>
          <w:sz w:val="28"/>
          <w:szCs w:val="28"/>
        </w:rPr>
        <w:t xml:space="preserve"> є головою педагогічної ради - постійно діючого колегіального органу управління закладу.</w:t>
      </w:r>
    </w:p>
    <w:p w14:paraId="413AB2B2"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4.6. Педагогічна рада </w:t>
      </w:r>
      <w:proofErr w:type="spellStart"/>
      <w:r>
        <w:rPr>
          <w:rFonts w:ascii="Times New Roman" w:hAnsi="Times New Roman" w:cs="Times New Roman"/>
          <w:bCs/>
          <w:color w:val="000000" w:themeColor="text1"/>
          <w:sz w:val="28"/>
          <w:szCs w:val="28"/>
        </w:rPr>
        <w:t>ЗАКЛАДу</w:t>
      </w:r>
      <w:proofErr w:type="spellEnd"/>
      <w:r>
        <w:rPr>
          <w:rFonts w:ascii="Times New Roman" w:hAnsi="Times New Roman" w:cs="Times New Roman"/>
          <w:bCs/>
          <w:color w:val="000000" w:themeColor="text1"/>
          <w:sz w:val="28"/>
          <w:szCs w:val="28"/>
        </w:rPr>
        <w:t>:</w:t>
      </w:r>
    </w:p>
    <w:p w14:paraId="03E629B0"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розглядає плани, підсумки і актуальні питання навчальної, тренувальної, виховної, організаційно-масової та інформаційно-методичної роботи закладу, його структурних підрозділів, гуртків, груп та інших творчих об’єднань, а також питання дотримання санітарно-гігієнічних вимог, забезпечення техніки без</w:t>
      </w:r>
      <w:r>
        <w:rPr>
          <w:rFonts w:ascii="Times New Roman" w:hAnsi="Times New Roman" w:cs="Times New Roman"/>
          <w:color w:val="000000" w:themeColor="text1"/>
          <w:sz w:val="28"/>
          <w:szCs w:val="28"/>
        </w:rPr>
        <w:softHyphen/>
        <w:t>пеки, охорони праці;</w:t>
      </w:r>
    </w:p>
    <w:p w14:paraId="2FDA024E"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розробляє пропозиції щодо поліпшення діяльності навчального закладу, утворення нових гуртків, груп та інших творчих об’єднань;</w:t>
      </w:r>
    </w:p>
    <w:p w14:paraId="59973B1B"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визначає заходи щодо підвищення кваліфікації педагогічних кадрів, впровадження в освітній процес досягнень науки і передового педагогічного досвіду; </w:t>
      </w:r>
    </w:p>
    <w:p w14:paraId="19C373AC"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створює у разі потреби експертні та консультаційні комісії за напрямами роботи;</w:t>
      </w:r>
    </w:p>
    <w:p w14:paraId="7A39406F"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ухвалює рішення щодо відзначення, морального та матеріального заохочення здобувачів позашкільної освіти, працівників закладу та інших </w:t>
      </w:r>
      <w:r>
        <w:rPr>
          <w:rFonts w:ascii="Times New Roman" w:hAnsi="Times New Roman" w:cs="Times New Roman"/>
          <w:color w:val="000000" w:themeColor="text1"/>
          <w:sz w:val="28"/>
          <w:szCs w:val="28"/>
        </w:rPr>
        <w:lastRenderedPageBreak/>
        <w:t xml:space="preserve">учасників освітнього процесу; </w:t>
      </w:r>
    </w:p>
    <w:p w14:paraId="0169CFF3" w14:textId="77777777" w:rsidR="002D1873" w:rsidRDefault="002D1873" w:rsidP="002D1873">
      <w:pPr>
        <w:tabs>
          <w:tab w:val="left" w:pos="993"/>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розглядає питання щодо відповідальності здобувачів позашкільної освіти, працівників закладу та інших учасників освітнього процесу за невиконання ними своїх обов’язків.</w:t>
      </w:r>
    </w:p>
    <w:p w14:paraId="535B46DD"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4.7. Робота педагогічної ради проводиться відповідно до потреб закладу. Кількість засідань педагогічної ради визначається їх доцільністю, але не може бути менше ніж два рази на рік.</w:t>
      </w:r>
    </w:p>
    <w:p w14:paraId="6FBA5EDB"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4.8. Органом громадського самоврядування </w:t>
      </w:r>
      <w:proofErr w:type="spellStart"/>
      <w:r>
        <w:rPr>
          <w:rFonts w:ascii="Times New Roman" w:hAnsi="Times New Roman" w:cs="Times New Roman"/>
          <w:bCs/>
          <w:color w:val="000000" w:themeColor="text1"/>
          <w:sz w:val="28"/>
          <w:szCs w:val="28"/>
        </w:rPr>
        <w:t>ЗАКЛАДу</w:t>
      </w:r>
      <w:proofErr w:type="spellEnd"/>
      <w:r>
        <w:rPr>
          <w:rFonts w:ascii="Times New Roman" w:hAnsi="Times New Roman" w:cs="Times New Roman"/>
          <w:color w:val="000000" w:themeColor="text1"/>
          <w:sz w:val="28"/>
          <w:szCs w:val="28"/>
        </w:rPr>
        <w:t xml:space="preserve"> є загальні збори (конференція) колективу закладу.</w:t>
      </w:r>
    </w:p>
    <w:p w14:paraId="5BD5E34E"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У період між загальними зборами (конференціями) діє рада </w:t>
      </w:r>
      <w:proofErr w:type="spellStart"/>
      <w:r>
        <w:rPr>
          <w:rFonts w:ascii="Times New Roman" w:hAnsi="Times New Roman" w:cs="Times New Roman"/>
          <w:color w:val="000000" w:themeColor="text1"/>
          <w:sz w:val="28"/>
          <w:szCs w:val="28"/>
        </w:rPr>
        <w:t>ЗАКЛАДу</w:t>
      </w:r>
      <w:proofErr w:type="spellEnd"/>
      <w:r>
        <w:rPr>
          <w:rFonts w:ascii="Times New Roman" w:hAnsi="Times New Roman" w:cs="Times New Roman"/>
          <w:color w:val="000000" w:themeColor="text1"/>
          <w:sz w:val="28"/>
          <w:szCs w:val="28"/>
        </w:rPr>
        <w:t xml:space="preserve">, діяльність якої регулюється статутом закладу. Кількість засідань ради </w:t>
      </w:r>
      <w:proofErr w:type="spellStart"/>
      <w:r>
        <w:rPr>
          <w:rFonts w:ascii="Times New Roman" w:hAnsi="Times New Roman" w:cs="Times New Roman"/>
          <w:color w:val="000000" w:themeColor="text1"/>
          <w:sz w:val="28"/>
          <w:szCs w:val="28"/>
        </w:rPr>
        <w:t>ЗАКЛАДу</w:t>
      </w:r>
      <w:proofErr w:type="spellEnd"/>
      <w:r>
        <w:rPr>
          <w:rFonts w:ascii="Times New Roman" w:hAnsi="Times New Roman" w:cs="Times New Roman"/>
          <w:color w:val="000000" w:themeColor="text1"/>
          <w:sz w:val="28"/>
          <w:szCs w:val="28"/>
        </w:rPr>
        <w:t xml:space="preserve"> визначається їхньою доцільністю і становить не менше двох на рік.</w:t>
      </w:r>
    </w:p>
    <w:p w14:paraId="377E08F8"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У </w:t>
      </w:r>
      <w:proofErr w:type="spellStart"/>
      <w:r>
        <w:rPr>
          <w:rFonts w:ascii="Times New Roman" w:hAnsi="Times New Roman" w:cs="Times New Roman"/>
          <w:bCs/>
          <w:color w:val="000000" w:themeColor="text1"/>
          <w:sz w:val="28"/>
          <w:szCs w:val="28"/>
        </w:rPr>
        <w:t>ЗАКЛАДі</w:t>
      </w:r>
      <w:proofErr w:type="spellEnd"/>
      <w:r>
        <w:rPr>
          <w:rFonts w:ascii="Times New Roman" w:hAnsi="Times New Roman" w:cs="Times New Roman"/>
          <w:color w:val="000000" w:themeColor="text1"/>
          <w:sz w:val="28"/>
          <w:szCs w:val="28"/>
        </w:rPr>
        <w:t xml:space="preserve"> за рішенням загальних зборів (конференції) або ради закладу можуть створюватись і діяти піклувальна рада, учком, батьківська рада, а також комісії, асоціації тощо. </w:t>
      </w:r>
    </w:p>
    <w:p w14:paraId="792ADF91" w14:textId="77777777" w:rsidR="002D1873" w:rsidRDefault="002D1873" w:rsidP="002D1873">
      <w:pPr>
        <w:shd w:val="clear" w:color="auto" w:fill="FFFFFF"/>
        <w:ind w:firstLine="709"/>
        <w:jc w:val="both"/>
        <w:textAlignment w:val="baseline"/>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4.9. Рада </w:t>
      </w:r>
      <w:proofErr w:type="spellStart"/>
      <w:r>
        <w:rPr>
          <w:rFonts w:ascii="Times New Roman" w:hAnsi="Times New Roman" w:cs="Times New Roman"/>
          <w:color w:val="000000" w:themeColor="text1"/>
          <w:sz w:val="28"/>
          <w:szCs w:val="28"/>
        </w:rPr>
        <w:t>ЗАКЛАДу</w:t>
      </w:r>
      <w:proofErr w:type="spellEnd"/>
      <w:r>
        <w:rPr>
          <w:rFonts w:ascii="Times New Roman" w:hAnsi="Times New Roman" w:cs="Times New Roman"/>
          <w:color w:val="000000" w:themeColor="text1"/>
          <w:sz w:val="28"/>
          <w:szCs w:val="28"/>
        </w:rPr>
        <w:t xml:space="preserve">, до якої обираються представники педагогічного і учнівського колективів, батьків та громадськості: </w:t>
      </w:r>
    </w:p>
    <w:p w14:paraId="7CCFB6D5"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організовує виконання рішень загальних зборів (конференцій) закладу;</w:t>
      </w:r>
    </w:p>
    <w:p w14:paraId="47A5FEA4"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вносить пропозиції щодо зміни плану роботи Ради;</w:t>
      </w:r>
    </w:p>
    <w:p w14:paraId="4626BDC2"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спільно з адміністрацією розглядає і затверджує кошторис позашкільного навчального закладу та здійснює контроль за його виконанням;</w:t>
      </w:r>
    </w:p>
    <w:p w14:paraId="574A8FB2"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заслуховує звіт голови Ради, інформацію директора та його заступників з питань фінансово-господарської діяльності;</w:t>
      </w:r>
    </w:p>
    <w:p w14:paraId="62777FCC"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виносить на розгляд педагогічної ради пропозиції щодо поліпшення умов освітнього процесу в закладі;</w:t>
      </w:r>
    </w:p>
    <w:p w14:paraId="1D6E90AD"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виступає ініціатором проведення добродійних акцій (ярмарків, конкурсів, тощо);</w:t>
      </w:r>
    </w:p>
    <w:p w14:paraId="35B0EEFA"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виносить на розгляд педагогічної ради та уповноваженого органу управління пропозиції щодо морального і матеріального заохочення учасників освітнього процесу;</w:t>
      </w:r>
    </w:p>
    <w:p w14:paraId="5FCCB427" w14:textId="77777777" w:rsidR="002D1873" w:rsidRDefault="002D1873" w:rsidP="002D1873">
      <w:pPr>
        <w:tabs>
          <w:tab w:val="left" w:pos="0"/>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сприяє діяльності центрів дозвілля , а також залучає громадськість, батьків до участі в різних видах позашкільної роботи, до проведення оздоровчих та культурно-масових заходів з вихованцями;</w:t>
      </w:r>
    </w:p>
    <w:p w14:paraId="4B281302" w14:textId="77777777" w:rsidR="002D1873" w:rsidRDefault="002D1873" w:rsidP="002D1873">
      <w:pPr>
        <w:tabs>
          <w:tab w:val="left" w:pos="0"/>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розглядає звернення учасників освітнього процесу з питань роботи закладу позашкільної освіти.</w:t>
      </w:r>
    </w:p>
    <w:p w14:paraId="5B6E2192" w14:textId="77777777" w:rsidR="002D1873" w:rsidRDefault="002D1873" w:rsidP="002D1873">
      <w:pPr>
        <w:pStyle w:val="13"/>
        <w:tabs>
          <w:tab w:val="num" w:pos="-1260"/>
          <w:tab w:val="num" w:pos="0"/>
        </w:tabs>
        <w:autoSpaceDE w:val="0"/>
        <w:autoSpaceDN w:val="0"/>
        <w:adjustRightInd w:val="0"/>
        <w:spacing w:after="0" w:line="240" w:lineRule="auto"/>
        <w:ind w:left="0" w:firstLine="709"/>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 xml:space="preserve">4.10. На громадських засадах у </w:t>
      </w:r>
      <w:proofErr w:type="spellStart"/>
      <w:r>
        <w:rPr>
          <w:rFonts w:ascii="Times New Roman" w:hAnsi="Times New Roman"/>
          <w:bCs/>
          <w:color w:val="000000" w:themeColor="text1"/>
          <w:sz w:val="28"/>
          <w:szCs w:val="28"/>
          <w:lang w:val="uk-UA"/>
        </w:rPr>
        <w:t>ЗАКЛАДі</w:t>
      </w:r>
      <w:proofErr w:type="spellEnd"/>
      <w:r>
        <w:rPr>
          <w:rFonts w:ascii="Times New Roman" w:hAnsi="Times New Roman"/>
          <w:color w:val="000000" w:themeColor="text1"/>
          <w:sz w:val="28"/>
          <w:szCs w:val="28"/>
          <w:lang w:val="uk-UA"/>
        </w:rPr>
        <w:t xml:space="preserve"> діє профспілкова організація, яка обирає із своїх членів голову і профспілковий комітет, які діють відповідно до КЗпП України та Закону України «Про професійні спілки, їх права та гарантії діяльності».</w:t>
      </w:r>
    </w:p>
    <w:p w14:paraId="2B0AC2D2" w14:textId="77777777" w:rsidR="002D1873" w:rsidRDefault="002D1873" w:rsidP="002D1873">
      <w:pPr>
        <w:tabs>
          <w:tab w:val="num" w:pos="0"/>
        </w:tabs>
        <w:autoSpaceDE w:val="0"/>
        <w:autoSpaceDN w:val="0"/>
        <w:adjustRightInd w:val="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4.11.</w:t>
      </w:r>
      <w:r>
        <w:rPr>
          <w:rFonts w:ascii="Times New Roman" w:hAnsi="Times New Roman" w:cs="Times New Roman"/>
          <w:b/>
          <w:color w:val="000000" w:themeColor="text1"/>
          <w:sz w:val="28"/>
          <w:szCs w:val="28"/>
        </w:rPr>
        <w:t xml:space="preserve"> </w:t>
      </w:r>
      <w:r>
        <w:rPr>
          <w:rFonts w:ascii="Times New Roman" w:hAnsi="Times New Roman" w:cs="Times New Roman"/>
          <w:color w:val="000000" w:themeColor="text1"/>
          <w:sz w:val="28"/>
          <w:szCs w:val="28"/>
        </w:rPr>
        <w:t xml:space="preserve">Профспілковий комітет </w:t>
      </w:r>
      <w:proofErr w:type="spellStart"/>
      <w:r>
        <w:rPr>
          <w:rFonts w:ascii="Times New Roman" w:hAnsi="Times New Roman" w:cs="Times New Roman"/>
          <w:bCs/>
          <w:color w:val="000000" w:themeColor="text1"/>
          <w:sz w:val="28"/>
          <w:szCs w:val="28"/>
        </w:rPr>
        <w:t>ЗАКЛАДу</w:t>
      </w:r>
      <w:proofErr w:type="spellEnd"/>
      <w:r>
        <w:rPr>
          <w:rFonts w:ascii="Times New Roman" w:hAnsi="Times New Roman" w:cs="Times New Roman"/>
          <w:color w:val="000000" w:themeColor="text1"/>
          <w:sz w:val="28"/>
          <w:szCs w:val="28"/>
        </w:rPr>
        <w:t>:</w:t>
      </w:r>
    </w:p>
    <w:p w14:paraId="56E0B187" w14:textId="77777777" w:rsidR="002D1873" w:rsidRDefault="002D1873" w:rsidP="002D1873">
      <w:pPr>
        <w:tabs>
          <w:tab w:val="num" w:pos="0"/>
        </w:tabs>
        <w:autoSpaceDE w:val="0"/>
        <w:autoSpaceDN w:val="0"/>
        <w:adjustRightInd w:val="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спільно з адміністрацією розглядає та погоджує режим роботи </w:t>
      </w:r>
      <w:proofErr w:type="spellStart"/>
      <w:r>
        <w:rPr>
          <w:rFonts w:ascii="Times New Roman" w:hAnsi="Times New Roman" w:cs="Times New Roman"/>
          <w:bCs/>
          <w:color w:val="000000" w:themeColor="text1"/>
          <w:sz w:val="28"/>
          <w:szCs w:val="28"/>
        </w:rPr>
        <w:t>ЗАКЛАДу</w:t>
      </w:r>
      <w:proofErr w:type="spellEnd"/>
      <w:r>
        <w:rPr>
          <w:rFonts w:ascii="Times New Roman" w:hAnsi="Times New Roman" w:cs="Times New Roman"/>
          <w:color w:val="000000" w:themeColor="text1"/>
          <w:sz w:val="28"/>
          <w:szCs w:val="28"/>
        </w:rPr>
        <w:t>, графіки роботи та режими роботи працівників;</w:t>
      </w:r>
    </w:p>
    <w:p w14:paraId="05076D93" w14:textId="77777777" w:rsidR="002D1873" w:rsidRDefault="002D1873" w:rsidP="002D1873">
      <w:pPr>
        <w:tabs>
          <w:tab w:val="num" w:pos="0"/>
        </w:tabs>
        <w:autoSpaceDE w:val="0"/>
        <w:autoSpaceDN w:val="0"/>
        <w:adjustRightInd w:val="0"/>
        <w:ind w:firstLine="709"/>
        <w:jc w:val="both"/>
        <w:rPr>
          <w:rFonts w:ascii="Times New Roman" w:hAnsi="Times New Roman" w:cs="Times New Roman"/>
          <w:vanish/>
          <w:color w:val="000000" w:themeColor="text1"/>
          <w:sz w:val="28"/>
          <w:szCs w:val="28"/>
        </w:rPr>
      </w:pPr>
      <w:r>
        <w:rPr>
          <w:rFonts w:ascii="Times New Roman" w:hAnsi="Times New Roman" w:cs="Times New Roman"/>
          <w:color w:val="000000" w:themeColor="text1"/>
          <w:sz w:val="28"/>
          <w:szCs w:val="28"/>
        </w:rPr>
        <w:t xml:space="preserve">голова профспілкового комітету бере участь у засіданнях атестаційної та тарифікаційної комісій </w:t>
      </w:r>
      <w:proofErr w:type="spellStart"/>
      <w:r>
        <w:rPr>
          <w:rFonts w:ascii="Times New Roman" w:hAnsi="Times New Roman" w:cs="Times New Roman"/>
          <w:bCs/>
          <w:color w:val="000000" w:themeColor="text1"/>
          <w:sz w:val="28"/>
          <w:szCs w:val="28"/>
        </w:rPr>
        <w:t>ЗАКЛАДу</w:t>
      </w:r>
      <w:proofErr w:type="spellEnd"/>
      <w:r>
        <w:rPr>
          <w:rFonts w:ascii="Times New Roman" w:hAnsi="Times New Roman" w:cs="Times New Roman"/>
          <w:bCs/>
          <w:color w:val="000000" w:themeColor="text1"/>
          <w:sz w:val="28"/>
          <w:szCs w:val="28"/>
        </w:rPr>
        <w:t>,</w:t>
      </w:r>
      <w:r>
        <w:rPr>
          <w:rFonts w:ascii="Times New Roman" w:hAnsi="Times New Roman" w:cs="Times New Roman"/>
          <w:color w:val="000000" w:themeColor="text1"/>
          <w:sz w:val="28"/>
          <w:szCs w:val="28"/>
        </w:rPr>
        <w:t xml:space="preserve"> ініціює розгляд кадрових питань та бере участь у їх вирішенні.</w:t>
      </w:r>
    </w:p>
    <w:p w14:paraId="0903589A"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p>
    <w:p w14:paraId="606AC843" w14:textId="77777777" w:rsidR="002D1873" w:rsidRDefault="002D1873" w:rsidP="002D1873">
      <w:pPr>
        <w:pStyle w:val="a4"/>
        <w:numPr>
          <w:ilvl w:val="0"/>
          <w:numId w:val="9"/>
        </w:numPr>
        <w:tabs>
          <w:tab w:val="left" w:pos="1134"/>
        </w:tabs>
        <w:jc w:val="center"/>
        <w:rPr>
          <w:rFonts w:ascii="Times New Roman" w:hAnsi="Times New Roman" w:cs="Times New Roman"/>
          <w:b/>
          <w:bCs/>
          <w:color w:val="000000" w:themeColor="text1"/>
          <w:sz w:val="28"/>
          <w:szCs w:val="28"/>
        </w:rPr>
      </w:pPr>
      <w:bookmarkStart w:id="7" w:name="bookmark5"/>
      <w:r>
        <w:rPr>
          <w:rFonts w:ascii="Times New Roman" w:hAnsi="Times New Roman" w:cs="Times New Roman"/>
          <w:b/>
          <w:bCs/>
          <w:color w:val="000000" w:themeColor="text1"/>
          <w:sz w:val="28"/>
          <w:szCs w:val="28"/>
        </w:rPr>
        <w:t xml:space="preserve">ФІНАНСОВО-ГОСПОДАРСЬКА ДІЯЛЬНІСТЬ ТА </w:t>
      </w:r>
    </w:p>
    <w:p w14:paraId="7B9194A4" w14:textId="77777777" w:rsidR="002D1873" w:rsidRDefault="002D1873" w:rsidP="002D1873">
      <w:pPr>
        <w:pStyle w:val="a4"/>
        <w:tabs>
          <w:tab w:val="left" w:pos="1134"/>
        </w:tabs>
        <w:ind w:left="525"/>
        <w:jc w:val="cente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МАТЕРІАЛЬНО-ТЕХНІЧНА БАЗА ЗАКЛАДУ ПОЗАШКІЛЬНОЇ ОСВІТИ</w:t>
      </w:r>
      <w:bookmarkEnd w:id="7"/>
    </w:p>
    <w:p w14:paraId="1B0063C6" w14:textId="77777777" w:rsidR="002D1873" w:rsidRDefault="002D1873" w:rsidP="002D1873">
      <w:pPr>
        <w:shd w:val="clear" w:color="auto" w:fill="FFFFFF"/>
        <w:ind w:right="85"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xml:space="preserve">5.1. Фінансово-господарська діяльність </w:t>
      </w:r>
      <w:proofErr w:type="spellStart"/>
      <w:r>
        <w:rPr>
          <w:rFonts w:ascii="Times New Roman" w:hAnsi="Times New Roman" w:cs="Times New Roman"/>
          <w:color w:val="000000" w:themeColor="text1"/>
          <w:sz w:val="28"/>
          <w:szCs w:val="28"/>
        </w:rPr>
        <w:t>ЗАКЛАДу</w:t>
      </w:r>
      <w:proofErr w:type="spellEnd"/>
      <w:r>
        <w:rPr>
          <w:rFonts w:ascii="Times New Roman" w:hAnsi="Times New Roman" w:cs="Times New Roman"/>
          <w:color w:val="000000" w:themeColor="text1"/>
          <w:sz w:val="28"/>
          <w:szCs w:val="28"/>
        </w:rPr>
        <w:t xml:space="preserve"> провадиться відповідно до законодавства України та даного Статуту.</w:t>
      </w:r>
    </w:p>
    <w:p w14:paraId="790050B5" w14:textId="77777777" w:rsidR="002D1873" w:rsidRDefault="002D1873" w:rsidP="002D1873">
      <w:pPr>
        <w:shd w:val="clear" w:color="auto" w:fill="FFFFFF"/>
        <w:ind w:right="85"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5.2. ЗАКЛАД є неприбутковою організацією та повністю утримується за рахунок бюджетних асигнувань. Фінансування закладу відповідно до його структури здійснюється за рахунок коштів місцевого бюджету.</w:t>
      </w:r>
    </w:p>
    <w:p w14:paraId="1C252F49"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5.3. Фінансова автономія </w:t>
      </w:r>
      <w:proofErr w:type="spellStart"/>
      <w:r>
        <w:rPr>
          <w:rFonts w:ascii="Times New Roman" w:hAnsi="Times New Roman" w:cs="Times New Roman"/>
          <w:color w:val="000000" w:themeColor="text1"/>
          <w:sz w:val="28"/>
          <w:szCs w:val="28"/>
        </w:rPr>
        <w:t>ЗАКЛАДу</w:t>
      </w:r>
      <w:proofErr w:type="spellEnd"/>
      <w:r>
        <w:rPr>
          <w:rFonts w:ascii="Times New Roman" w:hAnsi="Times New Roman" w:cs="Times New Roman"/>
          <w:color w:val="000000" w:themeColor="text1"/>
          <w:sz w:val="28"/>
          <w:szCs w:val="28"/>
        </w:rPr>
        <w:t xml:space="preserve"> в частині використання бюджетних коштів передбачає самостійне здійснення витрат у межах затверджених кошторисами обсягів, зокрема на: </w:t>
      </w:r>
    </w:p>
    <w:p w14:paraId="5993BCFD" w14:textId="77777777" w:rsidR="002D1873" w:rsidRDefault="002D1873" w:rsidP="002D1873">
      <w:pPr>
        <w:pStyle w:val="a4"/>
        <w:tabs>
          <w:tab w:val="left" w:pos="1134"/>
        </w:tabs>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 </w:t>
      </w:r>
    </w:p>
    <w:p w14:paraId="13C61BF7" w14:textId="77777777" w:rsidR="002D1873" w:rsidRDefault="002D1873" w:rsidP="002D1873">
      <w:pPr>
        <w:tabs>
          <w:tab w:val="left" w:pos="1134"/>
        </w:tabs>
        <w:ind w:left="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оплату ремонтних робіт приміщень і споруд </w:t>
      </w:r>
      <w:proofErr w:type="spellStart"/>
      <w:r>
        <w:rPr>
          <w:rFonts w:ascii="Times New Roman" w:hAnsi="Times New Roman" w:cs="Times New Roman"/>
          <w:color w:val="000000" w:themeColor="text1"/>
          <w:sz w:val="28"/>
          <w:szCs w:val="28"/>
        </w:rPr>
        <w:t>ЗАКЛАДу</w:t>
      </w:r>
      <w:proofErr w:type="spellEnd"/>
      <w:r>
        <w:rPr>
          <w:rFonts w:ascii="Times New Roman" w:hAnsi="Times New Roman" w:cs="Times New Roman"/>
          <w:color w:val="000000" w:themeColor="text1"/>
          <w:sz w:val="28"/>
          <w:szCs w:val="28"/>
        </w:rPr>
        <w:t xml:space="preserve">; </w:t>
      </w:r>
    </w:p>
    <w:p w14:paraId="322B9558" w14:textId="77777777" w:rsidR="002D1873" w:rsidRDefault="002D1873" w:rsidP="002D1873">
      <w:pPr>
        <w:tabs>
          <w:tab w:val="left" w:pos="1134"/>
        </w:tabs>
        <w:ind w:left="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оплату підвищення кваліфікації педагогічних працівників; </w:t>
      </w:r>
    </w:p>
    <w:p w14:paraId="4D0D16CD"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укладення відповідно до законодавства цивільно-правових угод (господарських договорів) для забезпечення діяльності закладу; </w:t>
      </w:r>
    </w:p>
    <w:p w14:paraId="0A309B68" w14:textId="77777777" w:rsidR="002D1873" w:rsidRDefault="002D1873" w:rsidP="002D1873">
      <w:pPr>
        <w:tabs>
          <w:tab w:val="left" w:pos="1134"/>
        </w:tabs>
        <w:ind w:left="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інші витрати, не заборонені законодавством. </w:t>
      </w:r>
    </w:p>
    <w:p w14:paraId="05C68B99"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5.4. Фінансування </w:t>
      </w:r>
      <w:proofErr w:type="spellStart"/>
      <w:r>
        <w:rPr>
          <w:rFonts w:ascii="Times New Roman" w:hAnsi="Times New Roman" w:cs="Times New Roman"/>
          <w:color w:val="000000" w:themeColor="text1"/>
          <w:sz w:val="28"/>
          <w:szCs w:val="28"/>
        </w:rPr>
        <w:t>ЗАКЛАДу</w:t>
      </w:r>
      <w:proofErr w:type="spellEnd"/>
      <w:r>
        <w:rPr>
          <w:rFonts w:ascii="Times New Roman" w:hAnsi="Times New Roman" w:cs="Times New Roman"/>
          <w:color w:val="000000" w:themeColor="text1"/>
          <w:sz w:val="28"/>
          <w:szCs w:val="28"/>
        </w:rPr>
        <w:t xml:space="preserve"> може здійснюватися також за рахунок додаткових джерел фінансування, не заборонених законодавством. </w:t>
      </w:r>
    </w:p>
    <w:p w14:paraId="2CE62382" w14:textId="77777777" w:rsidR="002D1873" w:rsidRDefault="002D1873" w:rsidP="002D1873">
      <w:pPr>
        <w:pStyle w:val="a4"/>
        <w:ind w:left="0"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5.5. Додатковими джерелами фінансування є доходи, отримані у вигляді:</w:t>
      </w:r>
    </w:p>
    <w:p w14:paraId="13ECEB2D" w14:textId="77777777" w:rsidR="002D1873" w:rsidRDefault="002D1873" w:rsidP="002D1873">
      <w:pPr>
        <w:pStyle w:val="a4"/>
        <w:ind w:left="0"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коштів або майна, які надходять безоплатно або у вигляді безповоротної фінансової допомоги чи добровільних пожертвувань;</w:t>
      </w:r>
    </w:p>
    <w:p w14:paraId="0306D2A0" w14:textId="77777777" w:rsidR="002D1873" w:rsidRDefault="002D1873" w:rsidP="002D1873">
      <w:pPr>
        <w:pStyle w:val="a4"/>
        <w:ind w:left="0"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коштів або майна, які надходять як компенсація вартості отриманих державних послуг, у тому числі доходів закладу, отриманих від виготовлення та реалізації товарів, виконання робіт, надання послуг, у тому числі від надання платних послуг, пов’язаних з основною статутною діяльністю </w:t>
      </w:r>
      <w:proofErr w:type="spellStart"/>
      <w:r>
        <w:rPr>
          <w:rFonts w:ascii="Times New Roman" w:hAnsi="Times New Roman" w:cs="Times New Roman"/>
          <w:color w:val="000000" w:themeColor="text1"/>
          <w:sz w:val="28"/>
          <w:szCs w:val="28"/>
        </w:rPr>
        <w:t>ЗАКЛАДу</w:t>
      </w:r>
      <w:proofErr w:type="spellEnd"/>
      <w:r>
        <w:rPr>
          <w:rFonts w:ascii="Times New Roman" w:hAnsi="Times New Roman" w:cs="Times New Roman"/>
          <w:color w:val="000000" w:themeColor="text1"/>
          <w:sz w:val="28"/>
          <w:szCs w:val="28"/>
        </w:rPr>
        <w:t xml:space="preserve"> - дотацій або субсидій, отриманих з державного чи інших бюджетів, державних цільових фондів або в межах технічної чи благодійної, у тому числі гуманітарної, допомоги.</w:t>
      </w:r>
    </w:p>
    <w:p w14:paraId="37CAFD39" w14:textId="77777777" w:rsidR="002D1873" w:rsidRDefault="002D1873" w:rsidP="002D1873">
      <w:pPr>
        <w:autoSpaceDE w:val="0"/>
        <w:autoSpaceDN w:val="0"/>
        <w:adjustRightInd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b/>
        <w:t xml:space="preserve">5.6. Кошти, отримані </w:t>
      </w:r>
      <w:proofErr w:type="spellStart"/>
      <w:r>
        <w:rPr>
          <w:rFonts w:ascii="Times New Roman" w:hAnsi="Times New Roman" w:cs="Times New Roman"/>
          <w:color w:val="000000" w:themeColor="text1"/>
          <w:sz w:val="28"/>
          <w:szCs w:val="28"/>
        </w:rPr>
        <w:t>ЗАКЛАДом</w:t>
      </w:r>
      <w:proofErr w:type="spellEnd"/>
      <w:r>
        <w:rPr>
          <w:rFonts w:ascii="Times New Roman" w:hAnsi="Times New Roman" w:cs="Times New Roman"/>
          <w:color w:val="000000" w:themeColor="text1"/>
          <w:sz w:val="28"/>
          <w:szCs w:val="28"/>
        </w:rPr>
        <w:t xml:space="preserve"> з додаткових джерел фінансування, є власними надходженнями закладу, використовуються виключно для фінансування видатків на утримання </w:t>
      </w:r>
      <w:proofErr w:type="spellStart"/>
      <w:r>
        <w:rPr>
          <w:rFonts w:ascii="Times New Roman" w:hAnsi="Times New Roman" w:cs="Times New Roman"/>
          <w:color w:val="000000" w:themeColor="text1"/>
          <w:sz w:val="28"/>
          <w:szCs w:val="28"/>
        </w:rPr>
        <w:t>ЗАКЛАДу</w:t>
      </w:r>
      <w:proofErr w:type="spellEnd"/>
      <w:r>
        <w:rPr>
          <w:rFonts w:ascii="Times New Roman" w:hAnsi="Times New Roman" w:cs="Times New Roman"/>
          <w:color w:val="000000" w:themeColor="text1"/>
          <w:sz w:val="28"/>
          <w:szCs w:val="28"/>
        </w:rPr>
        <w:t xml:space="preserve"> та для реалізації мети, цілей, завдань та напрямів діяльності, передбачених чинним законодавством та цим Статутом.</w:t>
      </w:r>
    </w:p>
    <w:p w14:paraId="016136ED" w14:textId="77777777" w:rsidR="002D1873" w:rsidRDefault="002D1873" w:rsidP="002D1873">
      <w:pPr>
        <w:autoSpaceDE w:val="0"/>
        <w:autoSpaceDN w:val="0"/>
        <w:adjustRightInd w:val="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5.7. Бюджетне фінансування </w:t>
      </w:r>
      <w:proofErr w:type="spellStart"/>
      <w:r>
        <w:rPr>
          <w:rFonts w:ascii="Times New Roman" w:hAnsi="Times New Roman" w:cs="Times New Roman"/>
          <w:color w:val="000000" w:themeColor="text1"/>
          <w:sz w:val="28"/>
          <w:szCs w:val="28"/>
        </w:rPr>
        <w:t>ЗАКЛАДу</w:t>
      </w:r>
      <w:proofErr w:type="spellEnd"/>
      <w:r>
        <w:rPr>
          <w:rFonts w:ascii="Times New Roman" w:hAnsi="Times New Roman" w:cs="Times New Roman"/>
          <w:color w:val="000000" w:themeColor="text1"/>
          <w:sz w:val="28"/>
          <w:szCs w:val="28"/>
        </w:rPr>
        <w:t xml:space="preserve"> не може зменшуватися або припинятися у разі наявності у закладі додаткових джерел фінансування.</w:t>
      </w:r>
    </w:p>
    <w:p w14:paraId="0984C398" w14:textId="77777777" w:rsidR="002D1873" w:rsidRDefault="002D1873" w:rsidP="002D1873">
      <w:pPr>
        <w:autoSpaceDE w:val="0"/>
        <w:autoSpaceDN w:val="0"/>
        <w:adjustRightInd w:val="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5.8. Не використані у поточному році додаткові джерела фінансування не можуть бути вилучені, крім випадків, передбачених законодавством України.</w:t>
      </w:r>
    </w:p>
    <w:p w14:paraId="4550591D" w14:textId="77777777" w:rsidR="002D1873" w:rsidRDefault="002D1873" w:rsidP="002D1873">
      <w:pPr>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5.9. Вартість платної послуги ЗАКЛАД встановлює відповідно до вимог діючого законодавства України. </w:t>
      </w:r>
    </w:p>
    <w:p w14:paraId="36778A09" w14:textId="77777777" w:rsidR="002D1873" w:rsidRDefault="002D1873" w:rsidP="002D1873">
      <w:pPr>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У випадках, передбачених законодавством України, заклад має право надання платних послуг з певних видів діяльності після отримання у встановленому порядку відповідних ліцензій.</w:t>
      </w:r>
    </w:p>
    <w:p w14:paraId="22F74AFF" w14:textId="77777777" w:rsidR="002D1873" w:rsidRDefault="002D1873" w:rsidP="002D1873">
      <w:pPr>
        <w:ind w:firstLine="709"/>
        <w:jc w:val="both"/>
        <w:rPr>
          <w:rFonts w:ascii="Times New Roman" w:hAnsi="Times New Roman" w:cs="Times New Roman"/>
          <w:color w:val="000000" w:themeColor="text1"/>
          <w:sz w:val="28"/>
          <w:szCs w:val="28"/>
        </w:rPr>
      </w:pPr>
      <w:bookmarkStart w:id="8" w:name="n328"/>
      <w:bookmarkEnd w:id="8"/>
      <w:r>
        <w:rPr>
          <w:rFonts w:ascii="Times New Roman" w:hAnsi="Times New Roman" w:cs="Times New Roman"/>
          <w:color w:val="000000" w:themeColor="text1"/>
          <w:sz w:val="28"/>
          <w:szCs w:val="28"/>
        </w:rPr>
        <w:t>Платні послуги не можуть надаватися замість або у межах освітньої діяльності, визначеної навчальними планами і програмами.</w:t>
      </w:r>
      <w:bookmarkStart w:id="9" w:name="n329"/>
      <w:bookmarkEnd w:id="9"/>
    </w:p>
    <w:p w14:paraId="0404D64F" w14:textId="77777777" w:rsidR="002D1873" w:rsidRDefault="002D1873" w:rsidP="002D1873">
      <w:pPr>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5.10. ЗАКЛАД у процесі провадження фінансово-господарської діяльності має право:</w:t>
      </w:r>
    </w:p>
    <w:p w14:paraId="489E349E" w14:textId="77777777" w:rsidR="002D1873" w:rsidRDefault="002D1873" w:rsidP="002D1873">
      <w:pPr>
        <w:ind w:firstLine="71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самостійно розпоряджатися коштами від господарської та іншої діяльності відповідно до законодавства України та цього Статуту;</w:t>
      </w:r>
    </w:p>
    <w:p w14:paraId="785579C5" w14:textId="77777777" w:rsidR="002D1873" w:rsidRDefault="002D1873" w:rsidP="002D1873">
      <w:pPr>
        <w:ind w:left="71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користуватися безоплатно земельними ділянками, на яких він розташований;</w:t>
      </w:r>
    </w:p>
    <w:p w14:paraId="022D7BBF" w14:textId="77777777" w:rsidR="002D1873" w:rsidRDefault="002D1873" w:rsidP="002D1873">
      <w:pPr>
        <w:ind w:firstLine="71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розвивати власну матеріальну базу, мережу спортивно-оздоровчих, профільних таборів, туристичних баз;</w:t>
      </w:r>
    </w:p>
    <w:p w14:paraId="25F1078F" w14:textId="77777777" w:rsidR="002D1873" w:rsidRDefault="002D1873" w:rsidP="002D1873">
      <w:pPr>
        <w:tabs>
          <w:tab w:val="num" w:pos="1620"/>
        </w:tabs>
        <w:autoSpaceDE w:val="0"/>
        <w:autoSpaceDN w:val="0"/>
        <w:adjustRightInd w:val="0"/>
        <w:ind w:firstLine="71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володіти, користуватися і розпоряджатися майном відповідно до законодавства України;</w:t>
      </w:r>
    </w:p>
    <w:p w14:paraId="2ABBC322" w14:textId="77777777" w:rsidR="002D1873" w:rsidRDefault="002D1873" w:rsidP="002D1873">
      <w:pPr>
        <w:tabs>
          <w:tab w:val="num" w:pos="1620"/>
        </w:tabs>
        <w:autoSpaceDE w:val="0"/>
        <w:autoSpaceDN w:val="0"/>
        <w:adjustRightInd w:val="0"/>
        <w:ind w:left="71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розпоряджатися майном відповідно до договору про оперативне керування;</w:t>
      </w:r>
    </w:p>
    <w:p w14:paraId="0039B317" w14:textId="77777777" w:rsidR="002D1873" w:rsidRDefault="002D1873" w:rsidP="002D1873">
      <w:pPr>
        <w:tabs>
          <w:tab w:val="num" w:pos="1620"/>
        </w:tabs>
        <w:autoSpaceDE w:val="0"/>
        <w:autoSpaceDN w:val="0"/>
        <w:adjustRightInd w:val="0"/>
        <w:ind w:firstLine="71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користуватися пільгами, встановленими законодавством України для закладів системи освіти;</w:t>
      </w:r>
    </w:p>
    <w:p w14:paraId="409834A0" w14:textId="77777777" w:rsidR="002D1873" w:rsidRDefault="002D1873" w:rsidP="002D1873">
      <w:pPr>
        <w:tabs>
          <w:tab w:val="num" w:pos="1620"/>
        </w:tabs>
        <w:autoSpaceDE w:val="0"/>
        <w:autoSpaceDN w:val="0"/>
        <w:adjustRightInd w:val="0"/>
        <w:ind w:firstLine="71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отримувати будинки, споруди, обладнання, транспортні засоби тощо від органів державної влади та місцевого самоврядування, підприємств, установ, організацій, окремих громадян;</w:t>
      </w:r>
    </w:p>
    <w:p w14:paraId="2A27AB9B" w14:textId="77777777" w:rsidR="002D1873" w:rsidRDefault="002D1873" w:rsidP="002D1873">
      <w:pPr>
        <w:tabs>
          <w:tab w:val="num" w:pos="1620"/>
        </w:tabs>
        <w:autoSpaceDE w:val="0"/>
        <w:autoSpaceDN w:val="0"/>
        <w:adjustRightInd w:val="0"/>
        <w:ind w:left="71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виконувати інші дії, що не суперечать законодавству та цьому Статуту.</w:t>
      </w:r>
    </w:p>
    <w:p w14:paraId="4EEF1420" w14:textId="77777777" w:rsidR="002D1873" w:rsidRDefault="002D1873" w:rsidP="002D1873">
      <w:pPr>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5.11. Порядок ведення діловодства, бухгалтерського обліку та звітності </w:t>
      </w:r>
      <w:proofErr w:type="spellStart"/>
      <w:r>
        <w:rPr>
          <w:rFonts w:ascii="Times New Roman" w:hAnsi="Times New Roman" w:cs="Times New Roman"/>
          <w:color w:val="000000" w:themeColor="text1"/>
          <w:sz w:val="28"/>
          <w:szCs w:val="28"/>
        </w:rPr>
        <w:t>ЗАКЛАДу</w:t>
      </w:r>
      <w:proofErr w:type="spellEnd"/>
      <w:r>
        <w:rPr>
          <w:rFonts w:ascii="Times New Roman" w:hAnsi="Times New Roman" w:cs="Times New Roman"/>
          <w:color w:val="000000" w:themeColor="text1"/>
          <w:sz w:val="28"/>
          <w:szCs w:val="28"/>
        </w:rPr>
        <w:t xml:space="preserve"> здійснюється у порядку, визначеному нормативно-правовими актами. </w:t>
      </w:r>
    </w:p>
    <w:p w14:paraId="44E40004" w14:textId="77777777" w:rsidR="002D1873" w:rsidRDefault="002D1873" w:rsidP="002D1873">
      <w:pPr>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Бухгалтерській облік у </w:t>
      </w:r>
      <w:proofErr w:type="spellStart"/>
      <w:r>
        <w:rPr>
          <w:rFonts w:ascii="Times New Roman" w:hAnsi="Times New Roman" w:cs="Times New Roman"/>
          <w:color w:val="000000" w:themeColor="text1"/>
          <w:sz w:val="28"/>
          <w:szCs w:val="28"/>
        </w:rPr>
        <w:t>ЗАКЛАДі</w:t>
      </w:r>
      <w:proofErr w:type="spellEnd"/>
      <w:r>
        <w:rPr>
          <w:rFonts w:ascii="Times New Roman" w:hAnsi="Times New Roman" w:cs="Times New Roman"/>
          <w:color w:val="000000" w:themeColor="text1"/>
          <w:sz w:val="28"/>
          <w:szCs w:val="28"/>
        </w:rPr>
        <w:t xml:space="preserve"> здійснюється самостійно. </w:t>
      </w:r>
    </w:p>
    <w:p w14:paraId="79E184F9" w14:textId="77777777" w:rsidR="002D1873" w:rsidRDefault="002D1873" w:rsidP="002D1873">
      <w:pPr>
        <w:autoSpaceDE w:val="0"/>
        <w:autoSpaceDN w:val="0"/>
        <w:adjustRightInd w:val="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5.12. Контроль за фінансово-господарською діяльністю </w:t>
      </w:r>
      <w:proofErr w:type="spellStart"/>
      <w:r>
        <w:rPr>
          <w:rFonts w:ascii="Times New Roman" w:hAnsi="Times New Roman" w:cs="Times New Roman"/>
          <w:color w:val="000000" w:themeColor="text1"/>
          <w:sz w:val="28"/>
          <w:szCs w:val="28"/>
        </w:rPr>
        <w:t>ЗАКЛАДу</w:t>
      </w:r>
      <w:proofErr w:type="spellEnd"/>
      <w:r>
        <w:rPr>
          <w:rFonts w:ascii="Times New Roman" w:hAnsi="Times New Roman" w:cs="Times New Roman"/>
          <w:color w:val="000000" w:themeColor="text1"/>
          <w:sz w:val="28"/>
          <w:szCs w:val="28"/>
        </w:rPr>
        <w:t xml:space="preserve"> здійснюється згідно із законодавством України.</w:t>
      </w:r>
    </w:p>
    <w:p w14:paraId="5BB73765" w14:textId="77777777" w:rsidR="002D1873" w:rsidRDefault="002D1873" w:rsidP="002D1873">
      <w:pPr>
        <w:autoSpaceDE w:val="0"/>
        <w:autoSpaceDN w:val="0"/>
        <w:adjustRightInd w:val="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5.13. Матеріально-технічна база </w:t>
      </w:r>
      <w:proofErr w:type="spellStart"/>
      <w:r>
        <w:rPr>
          <w:rFonts w:ascii="Times New Roman" w:hAnsi="Times New Roman" w:cs="Times New Roman"/>
          <w:color w:val="000000" w:themeColor="text1"/>
          <w:sz w:val="28"/>
          <w:szCs w:val="28"/>
        </w:rPr>
        <w:t>ЗАКЛАДу</w:t>
      </w:r>
      <w:proofErr w:type="spellEnd"/>
      <w:r>
        <w:rPr>
          <w:rFonts w:ascii="Times New Roman" w:hAnsi="Times New Roman" w:cs="Times New Roman"/>
          <w:color w:val="000000" w:themeColor="text1"/>
          <w:sz w:val="28"/>
          <w:szCs w:val="28"/>
        </w:rPr>
        <w:t xml:space="preserve"> включає приміщення, споруди, обладнання, засоби зв’язку, транспортні засоби, земельні ділянки, рухоме і нерухоме майно, що перебуває в його користуванні. </w:t>
      </w:r>
    </w:p>
    <w:p w14:paraId="1ED5101C" w14:textId="77777777" w:rsidR="002D1873" w:rsidRDefault="002D1873" w:rsidP="002D1873">
      <w:pPr>
        <w:autoSpaceDE w:val="0"/>
        <w:autoSpaceDN w:val="0"/>
        <w:adjustRightInd w:val="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5.14. ЗАКЛАД володіє, користується і розпоряджається майном, земельною ділянкою відповідно до чинного законодавства України. </w:t>
      </w:r>
    </w:p>
    <w:p w14:paraId="6ED7C3A8" w14:textId="77777777" w:rsidR="002D1873" w:rsidRDefault="002D1873" w:rsidP="002D1873">
      <w:pPr>
        <w:autoSpaceDE w:val="0"/>
        <w:autoSpaceDN w:val="0"/>
        <w:adjustRightInd w:val="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5.15. ЗАКЛАД за своїми зобов’язаннями несе відповідальність у межах належного йому майна, згідно з чинним законодавством України, нормативними актами засновника. Підстави і умови матеріальної та дисциплінарної відповідальності працівників </w:t>
      </w:r>
      <w:proofErr w:type="spellStart"/>
      <w:r>
        <w:rPr>
          <w:rFonts w:ascii="Times New Roman" w:hAnsi="Times New Roman" w:cs="Times New Roman"/>
          <w:color w:val="000000" w:themeColor="text1"/>
          <w:sz w:val="28"/>
          <w:szCs w:val="28"/>
        </w:rPr>
        <w:t>ЗАКЛАДу</w:t>
      </w:r>
      <w:proofErr w:type="spellEnd"/>
      <w:r>
        <w:rPr>
          <w:rFonts w:ascii="Times New Roman" w:hAnsi="Times New Roman" w:cs="Times New Roman"/>
          <w:color w:val="000000" w:themeColor="text1"/>
          <w:sz w:val="28"/>
          <w:szCs w:val="28"/>
        </w:rPr>
        <w:t xml:space="preserve"> визначаються згідно з діючими правовими нормами трудового законодавства (крім випадків, стосовно яких на загальних засадах визначається кримінальна відповідальність).</w:t>
      </w:r>
    </w:p>
    <w:p w14:paraId="6679FACA" w14:textId="77777777" w:rsidR="002D1873" w:rsidRDefault="002D1873" w:rsidP="002D1873">
      <w:pPr>
        <w:tabs>
          <w:tab w:val="left" w:pos="709"/>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5.16. Для проведення освітнього процесу, навчально-тренувальної та спортивної роботи закла</w:t>
      </w:r>
      <w:r>
        <w:rPr>
          <w:rFonts w:ascii="Times New Roman" w:hAnsi="Times New Roman" w:cs="Times New Roman"/>
          <w:color w:val="000000" w:themeColor="text1"/>
          <w:sz w:val="28"/>
          <w:szCs w:val="28"/>
        </w:rPr>
        <w:softHyphen/>
        <w:t>ду надаються в користування спортивні об’єкти, культурні, оздоровчі та інші заклади безоплатно або на пільгових умовах. Порядок надання зазначених об’єктів у користування або в оренду визначається відповідними місцевими органами виконавчої влади та органами місцевого самоврядування відповідно до законодавства України.</w:t>
      </w:r>
    </w:p>
    <w:p w14:paraId="709713D6" w14:textId="77777777" w:rsidR="002D1873" w:rsidRDefault="002D1873" w:rsidP="002D1873">
      <w:pPr>
        <w:tabs>
          <w:tab w:val="left" w:pos="709"/>
          <w:tab w:val="num" w:pos="1665"/>
        </w:tabs>
        <w:autoSpaceDE w:val="0"/>
        <w:autoSpaceDN w:val="0"/>
        <w:adjustRightInd w:val="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5.17. Майно </w:t>
      </w:r>
      <w:proofErr w:type="spellStart"/>
      <w:r>
        <w:rPr>
          <w:rFonts w:ascii="Times New Roman" w:hAnsi="Times New Roman" w:cs="Times New Roman"/>
          <w:color w:val="000000" w:themeColor="text1"/>
          <w:sz w:val="28"/>
          <w:szCs w:val="28"/>
        </w:rPr>
        <w:t>ЗАКЛАДу</w:t>
      </w:r>
      <w:proofErr w:type="spellEnd"/>
      <w:r>
        <w:rPr>
          <w:rFonts w:ascii="Times New Roman" w:hAnsi="Times New Roman" w:cs="Times New Roman"/>
          <w:color w:val="000000" w:themeColor="text1"/>
          <w:sz w:val="28"/>
          <w:szCs w:val="28"/>
        </w:rPr>
        <w:t xml:space="preserve"> становлять основні фонди та оборотні кошти, а також інші цінності, вартість яких відображається у самостійному балансі </w:t>
      </w:r>
      <w:proofErr w:type="spellStart"/>
      <w:r>
        <w:rPr>
          <w:rFonts w:ascii="Times New Roman" w:hAnsi="Times New Roman" w:cs="Times New Roman"/>
          <w:color w:val="000000" w:themeColor="text1"/>
          <w:sz w:val="28"/>
          <w:szCs w:val="28"/>
        </w:rPr>
        <w:t>ЗАКЛАДу</w:t>
      </w:r>
      <w:proofErr w:type="spellEnd"/>
      <w:r>
        <w:rPr>
          <w:rFonts w:ascii="Times New Roman" w:hAnsi="Times New Roman" w:cs="Times New Roman"/>
          <w:color w:val="000000" w:themeColor="text1"/>
          <w:sz w:val="28"/>
          <w:szCs w:val="28"/>
        </w:rPr>
        <w:t xml:space="preserve">. </w:t>
      </w:r>
    </w:p>
    <w:p w14:paraId="6EE0EDA1" w14:textId="77777777" w:rsidR="002D1873" w:rsidRDefault="002D1873" w:rsidP="002D1873">
      <w:pPr>
        <w:tabs>
          <w:tab w:val="left" w:pos="709"/>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5.18. ЗАКЛАД має право здійснювати всі дії, пов’язані з володінням і користуванням основними фондами закладу, а також здійснювати передачу в оренду та списання основних фондів згідно із законодавством України. </w:t>
      </w:r>
    </w:p>
    <w:p w14:paraId="4609211D" w14:textId="77777777" w:rsidR="002D1873" w:rsidRDefault="002D1873" w:rsidP="002D1873">
      <w:pPr>
        <w:tabs>
          <w:tab w:val="left" w:pos="709"/>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5.19. Майно </w:t>
      </w:r>
      <w:proofErr w:type="spellStart"/>
      <w:r>
        <w:rPr>
          <w:rFonts w:ascii="Times New Roman" w:hAnsi="Times New Roman" w:cs="Times New Roman"/>
          <w:color w:val="000000" w:themeColor="text1"/>
          <w:sz w:val="28"/>
          <w:szCs w:val="28"/>
        </w:rPr>
        <w:t>ЗАКЛАДу</w:t>
      </w:r>
      <w:proofErr w:type="spellEnd"/>
      <w:r>
        <w:rPr>
          <w:rFonts w:ascii="Times New Roman" w:hAnsi="Times New Roman" w:cs="Times New Roman"/>
          <w:color w:val="000000" w:themeColor="text1"/>
          <w:sz w:val="28"/>
          <w:szCs w:val="28"/>
        </w:rPr>
        <w:t xml:space="preserve"> може вилучатися власником лише за умови подальшого використання цього майна та коштів, отриманих від його реалізації, на розвиток позашкільної освіти в порядку, встановленому Кабінетом Міністрів України.</w:t>
      </w:r>
    </w:p>
    <w:p w14:paraId="67483777" w14:textId="77777777" w:rsidR="002D1873" w:rsidRDefault="002D1873" w:rsidP="002D1873">
      <w:pPr>
        <w:tabs>
          <w:tab w:val="left" w:pos="709"/>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5.20. Збитки, заподіяні </w:t>
      </w:r>
      <w:proofErr w:type="spellStart"/>
      <w:r>
        <w:rPr>
          <w:rFonts w:ascii="Times New Roman" w:hAnsi="Times New Roman" w:cs="Times New Roman"/>
          <w:color w:val="000000" w:themeColor="text1"/>
          <w:sz w:val="28"/>
          <w:szCs w:val="28"/>
        </w:rPr>
        <w:t>ЗАКЛАДу</w:t>
      </w:r>
      <w:proofErr w:type="spellEnd"/>
      <w:r>
        <w:rPr>
          <w:rFonts w:ascii="Times New Roman" w:hAnsi="Times New Roman" w:cs="Times New Roman"/>
          <w:color w:val="000000" w:themeColor="text1"/>
          <w:sz w:val="28"/>
          <w:szCs w:val="28"/>
        </w:rPr>
        <w:t xml:space="preserve"> в результаті порушення його майнових прав іншими юридич</w:t>
      </w:r>
      <w:r>
        <w:rPr>
          <w:rFonts w:ascii="Times New Roman" w:hAnsi="Times New Roman" w:cs="Times New Roman"/>
          <w:color w:val="000000" w:themeColor="text1"/>
          <w:sz w:val="28"/>
          <w:szCs w:val="28"/>
        </w:rPr>
        <w:softHyphen/>
        <w:t xml:space="preserve">ними та фізичними особами, відшкодовується відповідно </w:t>
      </w:r>
      <w:r>
        <w:rPr>
          <w:rFonts w:ascii="Times New Roman" w:hAnsi="Times New Roman" w:cs="Times New Roman"/>
          <w:color w:val="000000" w:themeColor="text1"/>
          <w:sz w:val="28"/>
          <w:szCs w:val="28"/>
        </w:rPr>
        <w:lastRenderedPageBreak/>
        <w:t xml:space="preserve">до чинного законодавства. </w:t>
      </w:r>
    </w:p>
    <w:p w14:paraId="5884B994" w14:textId="77777777" w:rsidR="002D1873" w:rsidRDefault="002D1873" w:rsidP="002D1873">
      <w:pPr>
        <w:tabs>
          <w:tab w:val="left" w:pos="709"/>
        </w:tabs>
        <w:autoSpaceDE w:val="0"/>
        <w:autoSpaceDN w:val="0"/>
        <w:adjustRightInd w:val="0"/>
        <w:ind w:firstLine="851"/>
        <w:jc w:val="both"/>
        <w:rPr>
          <w:rFonts w:ascii="Times New Roman" w:hAnsi="Times New Roman" w:cs="Times New Roman"/>
          <w:color w:val="000000" w:themeColor="text1"/>
          <w:sz w:val="28"/>
          <w:szCs w:val="28"/>
        </w:rPr>
      </w:pPr>
    </w:p>
    <w:p w14:paraId="76D04B70" w14:textId="77777777" w:rsidR="002D1873" w:rsidRDefault="002D1873" w:rsidP="002D1873">
      <w:pPr>
        <w:tabs>
          <w:tab w:val="left" w:pos="1276"/>
        </w:tabs>
        <w:jc w:val="center"/>
        <w:rPr>
          <w:rFonts w:ascii="Times New Roman" w:hAnsi="Times New Roman" w:cs="Times New Roman"/>
          <w:b/>
          <w:bCs/>
          <w:color w:val="000000" w:themeColor="text1"/>
          <w:sz w:val="28"/>
          <w:szCs w:val="28"/>
        </w:rPr>
      </w:pPr>
      <w:bookmarkStart w:id="10" w:name="bookmark6"/>
      <w:r>
        <w:rPr>
          <w:rFonts w:ascii="Times New Roman" w:hAnsi="Times New Roman" w:cs="Times New Roman"/>
          <w:b/>
          <w:bCs/>
          <w:color w:val="000000" w:themeColor="text1"/>
          <w:sz w:val="28"/>
          <w:szCs w:val="28"/>
        </w:rPr>
        <w:t>6. ДІЯЛЬНІСТЬ ЗАКЛАДУ ПОЗАШКІЛЬНОЇ ОСВІТИ У РАМКАХ МІЖНАРОДН</w:t>
      </w:r>
      <w:bookmarkEnd w:id="10"/>
      <w:r>
        <w:rPr>
          <w:rFonts w:ascii="Times New Roman" w:hAnsi="Times New Roman" w:cs="Times New Roman"/>
          <w:b/>
          <w:bCs/>
          <w:color w:val="000000" w:themeColor="text1"/>
          <w:sz w:val="28"/>
          <w:szCs w:val="28"/>
        </w:rPr>
        <w:t>ОГО СПІВРОБІТНИЦТВА</w:t>
      </w:r>
    </w:p>
    <w:p w14:paraId="2FEAFE60" w14:textId="77777777" w:rsidR="002D1873" w:rsidRDefault="002D1873" w:rsidP="002D1873">
      <w:pPr>
        <w:tabs>
          <w:tab w:val="left" w:pos="1276"/>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6.1. ЗАКЛАД має право провадити інноваційну діяльність, бути членом міжнародних організацій, бути учасником та реалізатором міжнародних грантових програм, може укладати з цією метою відповідні договори (в тому числі і міжнародні) з іншими закладами освіти (науковими установами), підприємствами, установами, організаціями, фізичними особами.</w:t>
      </w:r>
    </w:p>
    <w:p w14:paraId="652D77EC"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6.2. ЗАКЛАД за наявності належної матеріально-технічної та соціально-культурної бази, власних фінансових коштів має право проводити міжнародний учнівський та педагогічний обмін у рамках освітніх програм, проектів, брати участь у міжнародних заходах.</w:t>
      </w:r>
    </w:p>
    <w:p w14:paraId="1C5E8AC7"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6.3. ЗАКЛАД має право укладати угоди про співробітництво, встановлювати прямі зв’язки з органами управління освітою, закладами освіти, науковими установами, підприємствами, організаціями, громадськими об’єднаннями інших країн у встановленому законодавством порядку.</w:t>
      </w:r>
    </w:p>
    <w:p w14:paraId="71FEB94D"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6.4. На основі укладених угод має право проводити обміни колективами, спільні заходи.</w:t>
      </w:r>
      <w:bookmarkStart w:id="11" w:name="bookmark7"/>
    </w:p>
    <w:p w14:paraId="5417A3FA" w14:textId="77777777" w:rsidR="002D1873" w:rsidRDefault="002D1873" w:rsidP="002D1873">
      <w:pPr>
        <w:tabs>
          <w:tab w:val="left" w:pos="1276"/>
        </w:tabs>
        <w:jc w:val="center"/>
        <w:rPr>
          <w:rFonts w:ascii="Times New Roman" w:hAnsi="Times New Roman" w:cs="Times New Roman"/>
          <w:b/>
          <w:bCs/>
          <w:color w:val="000000" w:themeColor="text1"/>
          <w:sz w:val="28"/>
          <w:szCs w:val="28"/>
        </w:rPr>
      </w:pPr>
    </w:p>
    <w:p w14:paraId="29FA81F7" w14:textId="77777777" w:rsidR="002D1873" w:rsidRDefault="002D1873" w:rsidP="002D1873">
      <w:pPr>
        <w:tabs>
          <w:tab w:val="left" w:pos="1276"/>
        </w:tabs>
        <w:jc w:val="cente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7. ДЕРЖАВНИЙ КОНТРОЛЬ ЗА ДІЯЛЬНІСТЮ</w:t>
      </w:r>
      <w:bookmarkEnd w:id="11"/>
      <w:r>
        <w:rPr>
          <w:rFonts w:ascii="Times New Roman" w:hAnsi="Times New Roman" w:cs="Times New Roman"/>
          <w:b/>
          <w:bCs/>
          <w:color w:val="000000" w:themeColor="text1"/>
          <w:sz w:val="28"/>
          <w:szCs w:val="28"/>
        </w:rPr>
        <w:t xml:space="preserve"> ЗАКЛАДУ</w:t>
      </w:r>
    </w:p>
    <w:p w14:paraId="0A58B9E6" w14:textId="77777777" w:rsidR="002D1873" w:rsidRDefault="002D1873" w:rsidP="002D1873">
      <w:pPr>
        <w:tabs>
          <w:tab w:val="left" w:pos="1276"/>
        </w:tabs>
        <w:jc w:val="cente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ПОЗАШКІЛЬНОЇ ОСВІТИ</w:t>
      </w:r>
    </w:p>
    <w:p w14:paraId="08E065E1"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7.1. Державний контроль за діяльністю </w:t>
      </w:r>
      <w:proofErr w:type="spellStart"/>
      <w:r>
        <w:rPr>
          <w:rFonts w:ascii="Times New Roman" w:hAnsi="Times New Roman" w:cs="Times New Roman"/>
          <w:color w:val="000000" w:themeColor="text1"/>
          <w:sz w:val="28"/>
          <w:szCs w:val="28"/>
        </w:rPr>
        <w:t>ЗАКЛАДу</w:t>
      </w:r>
      <w:proofErr w:type="spellEnd"/>
      <w:r>
        <w:rPr>
          <w:rFonts w:ascii="Times New Roman" w:hAnsi="Times New Roman" w:cs="Times New Roman"/>
          <w:color w:val="000000" w:themeColor="text1"/>
          <w:sz w:val="28"/>
          <w:szCs w:val="28"/>
        </w:rPr>
        <w:t xml:space="preserve"> здійснює Державна служба якості освіти України.</w:t>
      </w:r>
    </w:p>
    <w:p w14:paraId="23B11A7E" w14:textId="77777777" w:rsidR="002D1873" w:rsidRDefault="002D1873" w:rsidP="002D1873">
      <w:pPr>
        <w:autoSpaceDE w:val="0"/>
        <w:autoSpaceDN w:val="0"/>
        <w:adjustRightInd w:val="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7.2. Основною формою контролю за діяльністю </w:t>
      </w:r>
      <w:proofErr w:type="spellStart"/>
      <w:r>
        <w:rPr>
          <w:rFonts w:ascii="Times New Roman" w:hAnsi="Times New Roman" w:cs="Times New Roman"/>
          <w:color w:val="000000" w:themeColor="text1"/>
          <w:sz w:val="28"/>
          <w:szCs w:val="28"/>
        </w:rPr>
        <w:t>ЗАКЛАДу</w:t>
      </w:r>
      <w:proofErr w:type="spellEnd"/>
      <w:r>
        <w:rPr>
          <w:rFonts w:ascii="Times New Roman" w:hAnsi="Times New Roman" w:cs="Times New Roman"/>
          <w:color w:val="000000" w:themeColor="text1"/>
          <w:sz w:val="28"/>
          <w:szCs w:val="28"/>
        </w:rPr>
        <w:t xml:space="preserve"> є інституційний аудит, який проводиться не рідше ніж один раз на 10 років у порядку, встановленому Міністерством освіти і науки України.</w:t>
      </w:r>
    </w:p>
    <w:p w14:paraId="5C521EA0" w14:textId="77777777" w:rsidR="002D1873" w:rsidRDefault="002D1873" w:rsidP="002D1873">
      <w:pPr>
        <w:autoSpaceDE w:val="0"/>
        <w:autoSpaceDN w:val="0"/>
        <w:adjustRightInd w:val="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7.3. У період між інституційними аудитами проводяться перевірки (інспектування) </w:t>
      </w:r>
      <w:proofErr w:type="spellStart"/>
      <w:r>
        <w:rPr>
          <w:rFonts w:ascii="Times New Roman" w:hAnsi="Times New Roman" w:cs="Times New Roman"/>
          <w:color w:val="000000" w:themeColor="text1"/>
          <w:sz w:val="28"/>
          <w:szCs w:val="28"/>
        </w:rPr>
        <w:t>ЗАКЛАДу</w:t>
      </w:r>
      <w:proofErr w:type="spellEnd"/>
      <w:r>
        <w:rPr>
          <w:rFonts w:ascii="Times New Roman" w:hAnsi="Times New Roman" w:cs="Times New Roman"/>
          <w:color w:val="000000" w:themeColor="text1"/>
          <w:sz w:val="28"/>
          <w:szCs w:val="28"/>
        </w:rPr>
        <w:t xml:space="preserve"> з питань, пов’язаних з освітньою діяльністю </w:t>
      </w:r>
      <w:r>
        <w:rPr>
          <w:rFonts w:ascii="Times New Roman" w:hAnsi="Times New Roman" w:cs="Times New Roman"/>
          <w:color w:val="000000" w:themeColor="text1"/>
          <w:sz w:val="28"/>
          <w:szCs w:val="28"/>
          <w:lang w:eastAsia="en-US"/>
        </w:rPr>
        <w:t>уповноваженим органом управління.</w:t>
      </w:r>
    </w:p>
    <w:p w14:paraId="556DCB92"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7.4. Внутрішня система забезпечення якості освіти формується </w:t>
      </w:r>
      <w:proofErr w:type="spellStart"/>
      <w:r>
        <w:rPr>
          <w:rFonts w:ascii="Times New Roman" w:hAnsi="Times New Roman" w:cs="Times New Roman"/>
          <w:color w:val="000000" w:themeColor="text1"/>
          <w:sz w:val="28"/>
          <w:szCs w:val="28"/>
        </w:rPr>
        <w:t>ЗАКЛАДом</w:t>
      </w:r>
      <w:proofErr w:type="spellEnd"/>
      <w:r>
        <w:rPr>
          <w:rFonts w:ascii="Times New Roman" w:hAnsi="Times New Roman" w:cs="Times New Roman"/>
          <w:color w:val="000000" w:themeColor="text1"/>
          <w:sz w:val="28"/>
          <w:szCs w:val="28"/>
        </w:rPr>
        <w:t xml:space="preserve"> відповідно до Законів України «Про освіту», «Про позашкільну освіту», з урахуванням рекомендацій, що розробляються центральним органом виконавчої влади із забезпечення якості освіти. </w:t>
      </w:r>
    </w:p>
    <w:p w14:paraId="70278C02"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bookmarkStart w:id="12" w:name="o205"/>
      <w:bookmarkEnd w:id="12"/>
    </w:p>
    <w:p w14:paraId="38331F1D" w14:textId="77777777" w:rsidR="002D1873" w:rsidRDefault="002D1873" w:rsidP="002D1873">
      <w:pPr>
        <w:jc w:val="cente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 xml:space="preserve">8. ПРИКІНЦЕВІ ПОЛОЖЕННЯ </w:t>
      </w:r>
    </w:p>
    <w:p w14:paraId="1C3D7514"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8.1. Ліквідація чи реорганізація </w:t>
      </w:r>
      <w:proofErr w:type="spellStart"/>
      <w:r>
        <w:rPr>
          <w:rFonts w:ascii="Times New Roman" w:hAnsi="Times New Roman" w:cs="Times New Roman"/>
          <w:color w:val="000000" w:themeColor="text1"/>
          <w:sz w:val="28"/>
          <w:szCs w:val="28"/>
        </w:rPr>
        <w:t>ЗАКЛАДу</w:t>
      </w:r>
      <w:proofErr w:type="spellEnd"/>
      <w:r>
        <w:rPr>
          <w:rFonts w:ascii="Times New Roman" w:hAnsi="Times New Roman" w:cs="Times New Roman"/>
          <w:color w:val="000000" w:themeColor="text1"/>
          <w:sz w:val="28"/>
          <w:szCs w:val="28"/>
        </w:rPr>
        <w:t xml:space="preserve"> здійснюється відповідно до законодавства України.</w:t>
      </w:r>
    </w:p>
    <w:p w14:paraId="7CC13610"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8.2. ЗАКЛАД припиняється в результаті передання всього свого майна, прав та обов’язків іншим юридичним особам-правонаступникам у результаті злиття, приєднання, поділу, перетворення (реорганізації) або в результаті ліквідації за рішенням, прийнятим засновником </w:t>
      </w:r>
      <w:proofErr w:type="spellStart"/>
      <w:r>
        <w:rPr>
          <w:rFonts w:ascii="Times New Roman" w:hAnsi="Times New Roman" w:cs="Times New Roman"/>
          <w:color w:val="000000" w:themeColor="text1"/>
          <w:sz w:val="28"/>
          <w:szCs w:val="28"/>
        </w:rPr>
        <w:t>ЗАКЛАДу</w:t>
      </w:r>
      <w:proofErr w:type="spellEnd"/>
      <w:r>
        <w:rPr>
          <w:rFonts w:ascii="Times New Roman" w:hAnsi="Times New Roman" w:cs="Times New Roman"/>
          <w:color w:val="000000" w:themeColor="text1"/>
          <w:sz w:val="28"/>
          <w:szCs w:val="28"/>
        </w:rPr>
        <w:t xml:space="preserve"> або уповноваженим ним органом за судовим рішенням або за рішенням органу державної влади, прийнятим у випадках, передбачених законом.</w:t>
      </w:r>
    </w:p>
    <w:p w14:paraId="1B43EDB0"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ЗАКЛАД є таким, що припинився, з дати внесення до Єдиного державного реєстру запису про державну реєстрацію припинення </w:t>
      </w:r>
      <w:proofErr w:type="spellStart"/>
      <w:r>
        <w:rPr>
          <w:rFonts w:ascii="Times New Roman" w:hAnsi="Times New Roman" w:cs="Times New Roman"/>
          <w:color w:val="000000" w:themeColor="text1"/>
          <w:sz w:val="28"/>
          <w:szCs w:val="28"/>
        </w:rPr>
        <w:t>ЗАКЛАДу</w:t>
      </w:r>
      <w:proofErr w:type="spellEnd"/>
      <w:r>
        <w:rPr>
          <w:rFonts w:ascii="Times New Roman" w:hAnsi="Times New Roman" w:cs="Times New Roman"/>
          <w:color w:val="000000" w:themeColor="text1"/>
          <w:sz w:val="28"/>
          <w:szCs w:val="28"/>
        </w:rPr>
        <w:t>.</w:t>
      </w:r>
    </w:p>
    <w:p w14:paraId="180245BE"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8.3. Ліквідація проводиться ліквідаційною комісією, призначеною Засновником.</w:t>
      </w:r>
    </w:p>
    <w:p w14:paraId="2A3A4478" w14:textId="77777777" w:rsidR="002D1873" w:rsidRDefault="002D1873" w:rsidP="002D1873">
      <w:pPr>
        <w:pStyle w:val="23"/>
        <w:ind w:firstLine="709"/>
        <w:rPr>
          <w:rFonts w:eastAsia="Arial Unicode MS"/>
          <w:color w:val="000000" w:themeColor="text1"/>
          <w:spacing w:val="0"/>
          <w:szCs w:val="28"/>
          <w:lang w:eastAsia="uk-UA"/>
        </w:rPr>
      </w:pPr>
      <w:r>
        <w:rPr>
          <w:rFonts w:eastAsia="Arial Unicode MS"/>
          <w:color w:val="000000" w:themeColor="text1"/>
          <w:spacing w:val="0"/>
          <w:szCs w:val="28"/>
          <w:lang w:eastAsia="uk-UA"/>
        </w:rPr>
        <w:lastRenderedPageBreak/>
        <w:t xml:space="preserve">Ліквідаційна комісія оцінює наявне майно </w:t>
      </w:r>
      <w:proofErr w:type="spellStart"/>
      <w:r>
        <w:rPr>
          <w:rFonts w:eastAsia="Arial Unicode MS"/>
          <w:color w:val="000000" w:themeColor="text1"/>
          <w:spacing w:val="0"/>
          <w:szCs w:val="28"/>
          <w:lang w:eastAsia="uk-UA"/>
        </w:rPr>
        <w:t>ЗАКЛАДу</w:t>
      </w:r>
      <w:proofErr w:type="spellEnd"/>
      <w:r>
        <w:rPr>
          <w:rFonts w:eastAsia="Arial Unicode MS"/>
          <w:color w:val="000000" w:themeColor="text1"/>
          <w:spacing w:val="0"/>
          <w:szCs w:val="28"/>
          <w:lang w:eastAsia="uk-UA"/>
        </w:rPr>
        <w:t>, виявляє його дебіторів і кредиторів та розраховується з ними, складає ліквідаційний баланс і представляє його засновнику</w:t>
      </w:r>
    </w:p>
    <w:p w14:paraId="18617D26" w14:textId="77777777" w:rsidR="002D1873" w:rsidRDefault="002D1873" w:rsidP="002D1873">
      <w:pPr>
        <w:pStyle w:val="23"/>
        <w:ind w:firstLine="709"/>
        <w:rPr>
          <w:rFonts w:eastAsia="Arial Unicode MS"/>
          <w:color w:val="000000" w:themeColor="text1"/>
          <w:spacing w:val="0"/>
          <w:szCs w:val="28"/>
          <w:lang w:eastAsia="uk-UA"/>
        </w:rPr>
      </w:pPr>
      <w:r>
        <w:rPr>
          <w:rFonts w:eastAsia="Arial Unicode MS"/>
          <w:color w:val="000000" w:themeColor="text1"/>
          <w:spacing w:val="0"/>
          <w:szCs w:val="28"/>
          <w:lang w:eastAsia="uk-UA"/>
        </w:rPr>
        <w:t>8.4. ЗАКЛАД вважається реорганізованим або ліквідованим з моменту виключення його з Державного реєстру.</w:t>
      </w:r>
    </w:p>
    <w:p w14:paraId="6F0ACE34"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8.5. У випадку реорганізації права та зобов’язання </w:t>
      </w:r>
      <w:proofErr w:type="spellStart"/>
      <w:r>
        <w:rPr>
          <w:rFonts w:ascii="Times New Roman" w:hAnsi="Times New Roman" w:cs="Times New Roman"/>
          <w:color w:val="000000" w:themeColor="text1"/>
          <w:sz w:val="28"/>
          <w:szCs w:val="28"/>
        </w:rPr>
        <w:t>ЗАКЛАДу</w:t>
      </w:r>
      <w:proofErr w:type="spellEnd"/>
      <w:r>
        <w:rPr>
          <w:rFonts w:ascii="Times New Roman" w:hAnsi="Times New Roman" w:cs="Times New Roman"/>
          <w:color w:val="000000" w:themeColor="text1"/>
          <w:sz w:val="28"/>
          <w:szCs w:val="28"/>
        </w:rPr>
        <w:t xml:space="preserve"> переходять до правонаступників.</w:t>
      </w:r>
    </w:p>
    <w:p w14:paraId="0C9591F6" w14:textId="77777777" w:rsidR="002D1873" w:rsidRDefault="002D1873" w:rsidP="002D1873">
      <w:pPr>
        <w:pStyle w:val="a8"/>
        <w:spacing w:after="0"/>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8.6. При реорганізації або ліквідації </w:t>
      </w:r>
      <w:proofErr w:type="spellStart"/>
      <w:r>
        <w:rPr>
          <w:rFonts w:ascii="Times New Roman" w:hAnsi="Times New Roman" w:cs="Times New Roman"/>
          <w:color w:val="000000" w:themeColor="text1"/>
          <w:sz w:val="28"/>
          <w:szCs w:val="28"/>
        </w:rPr>
        <w:t>ЗАКЛАДу</w:t>
      </w:r>
      <w:proofErr w:type="spellEnd"/>
      <w:r>
        <w:rPr>
          <w:rFonts w:ascii="Times New Roman" w:hAnsi="Times New Roman" w:cs="Times New Roman"/>
          <w:color w:val="000000" w:themeColor="text1"/>
          <w:sz w:val="28"/>
          <w:szCs w:val="28"/>
        </w:rPr>
        <w:t xml:space="preserve"> працівникам, які звільняються чи переводяться, гарантується дотримання їхніх прав та інтересів відповідно Кодексу Законів про працю України.</w:t>
      </w:r>
    </w:p>
    <w:p w14:paraId="610D4196"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8.7. У випадку реорганізації права та зобов’язання </w:t>
      </w:r>
      <w:proofErr w:type="spellStart"/>
      <w:r>
        <w:rPr>
          <w:rFonts w:ascii="Times New Roman" w:hAnsi="Times New Roman" w:cs="Times New Roman"/>
          <w:color w:val="000000" w:themeColor="text1"/>
          <w:sz w:val="28"/>
          <w:szCs w:val="28"/>
        </w:rPr>
        <w:t>ЗАКЛАДу</w:t>
      </w:r>
      <w:proofErr w:type="spellEnd"/>
      <w:r>
        <w:rPr>
          <w:rFonts w:ascii="Times New Roman" w:hAnsi="Times New Roman" w:cs="Times New Roman"/>
          <w:color w:val="000000" w:themeColor="text1"/>
          <w:sz w:val="28"/>
          <w:szCs w:val="28"/>
        </w:rPr>
        <w:t xml:space="preserve"> переходять до правонаступників.</w:t>
      </w:r>
    </w:p>
    <w:p w14:paraId="549A12AC" w14:textId="77777777" w:rsidR="002D1873" w:rsidRDefault="002D1873" w:rsidP="002D1873">
      <w:pPr>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8.8. Цей Статут набирає чинності після його затвердження та реєстрації в уповноважених для цього органах.</w:t>
      </w:r>
    </w:p>
    <w:p w14:paraId="35CB4200" w14:textId="77777777" w:rsidR="002D1873" w:rsidRDefault="002D1873" w:rsidP="002D1873">
      <w:pPr>
        <w:tabs>
          <w:tab w:val="left" w:pos="1134"/>
        </w:tab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8.9. Зміни й доповнення до цього Статуту вносяться на підставі рішення Засновника, підлягають державній реєстрації в порядку, встановленому чинним законодавством України.</w:t>
      </w:r>
    </w:p>
    <w:p w14:paraId="51AFDAF5" w14:textId="77777777" w:rsidR="002D1873" w:rsidRDefault="002D1873" w:rsidP="002D1873">
      <w:pPr>
        <w:rPr>
          <w:rFonts w:ascii="Times New Roman" w:hAnsi="Times New Roman" w:cs="Times New Roman"/>
          <w:color w:val="000000" w:themeColor="text1"/>
          <w:sz w:val="28"/>
          <w:szCs w:val="28"/>
        </w:rPr>
      </w:pPr>
    </w:p>
    <w:p w14:paraId="626FC47D" w14:textId="77777777" w:rsidR="002D1873" w:rsidRDefault="002D1873" w:rsidP="002D1873">
      <w:pPr>
        <w:ind w:firstLine="709"/>
        <w:jc w:val="both"/>
        <w:rPr>
          <w:rFonts w:ascii="Times New Roman" w:hAnsi="Times New Roman" w:cs="Times New Roman"/>
          <w:color w:val="000000" w:themeColor="text1"/>
          <w:sz w:val="28"/>
          <w:szCs w:val="28"/>
        </w:rPr>
      </w:pPr>
    </w:p>
    <w:p w14:paraId="41CFE067" w14:textId="77777777" w:rsidR="002D1873" w:rsidRDefault="002D1873" w:rsidP="002D6405">
      <w:pPr>
        <w:pStyle w:val="1"/>
        <w:tabs>
          <w:tab w:val="left" w:pos="0"/>
        </w:tabs>
        <w:spacing w:after="160" w:line="240" w:lineRule="auto"/>
        <w:ind w:firstLine="0"/>
        <w:jc w:val="both"/>
      </w:pPr>
    </w:p>
    <w:p w14:paraId="3CE04305" w14:textId="7F06C566" w:rsidR="00934CA6" w:rsidRDefault="00934CA6" w:rsidP="002D6405">
      <w:pPr>
        <w:pStyle w:val="1"/>
        <w:tabs>
          <w:tab w:val="left" w:pos="0"/>
        </w:tabs>
        <w:spacing w:after="160" w:line="240" w:lineRule="auto"/>
        <w:ind w:firstLine="0"/>
        <w:jc w:val="both"/>
        <w:sectPr w:rsidR="00934CA6" w:rsidSect="00934CA6">
          <w:pgSz w:w="11900" w:h="16840"/>
          <w:pgMar w:top="426" w:right="567" w:bottom="709" w:left="1701" w:header="0" w:footer="6" w:gutter="0"/>
          <w:cols w:space="720"/>
          <w:noEndnote/>
          <w:docGrid w:linePitch="360"/>
        </w:sectPr>
      </w:pPr>
    </w:p>
    <w:p w14:paraId="0277E844" w14:textId="5EE09D1E" w:rsidR="00FD73D0" w:rsidRPr="00934CA6" w:rsidRDefault="00934CA6" w:rsidP="00826F29">
      <w:pPr>
        <w:rPr>
          <w:rFonts w:ascii="Times New Roman" w:hAnsi="Times New Roman" w:cs="Times New Roman"/>
          <w:b/>
          <w:bCs/>
          <w:sz w:val="28"/>
          <w:szCs w:val="28"/>
        </w:rPr>
      </w:pPr>
      <w:r>
        <w:rPr>
          <w:rFonts w:ascii="Times New Roman" w:hAnsi="Times New Roman" w:cs="Times New Roman"/>
          <w:b/>
          <w:bCs/>
          <w:sz w:val="28"/>
          <w:szCs w:val="28"/>
        </w:rPr>
        <w:t xml:space="preserve">      </w:t>
      </w:r>
      <w:r w:rsidRPr="00934CA6">
        <w:rPr>
          <w:rFonts w:ascii="Times New Roman" w:hAnsi="Times New Roman" w:cs="Times New Roman"/>
          <w:b/>
          <w:bCs/>
          <w:sz w:val="28"/>
          <w:szCs w:val="28"/>
        </w:rPr>
        <w:t xml:space="preserve">Секретар селищної ради </w:t>
      </w:r>
      <w:r>
        <w:rPr>
          <w:rFonts w:ascii="Times New Roman" w:hAnsi="Times New Roman" w:cs="Times New Roman"/>
          <w:b/>
          <w:bCs/>
          <w:sz w:val="28"/>
          <w:szCs w:val="28"/>
        </w:rPr>
        <w:t xml:space="preserve">                                            Людмила ІВАНОВА</w:t>
      </w:r>
    </w:p>
    <w:sectPr w:rsidR="00FD73D0" w:rsidRPr="00934CA6">
      <w:type w:val="continuous"/>
      <w:pgSz w:w="11900" w:h="16840"/>
      <w:pgMar w:top="326" w:right="702" w:bottom="2970" w:left="1468"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A4AFBA" w14:textId="77777777" w:rsidR="00A771A1" w:rsidRDefault="00A771A1">
      <w:r>
        <w:separator/>
      </w:r>
    </w:p>
  </w:endnote>
  <w:endnote w:type="continuationSeparator" w:id="0">
    <w:p w14:paraId="48A2238D" w14:textId="77777777" w:rsidR="00A771A1" w:rsidRDefault="00A77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Malgun Gothic Semilight">
    <w:panose1 w:val="020B0502040204020203"/>
    <w:charset w:val="80"/>
    <w:family w:val="swiss"/>
    <w:pitch w:val="variable"/>
    <w:sig w:usb0="B0000AAF" w:usb1="09DF7CFB" w:usb2="00000012" w:usb3="00000000" w:csb0="003E01BD" w:csb1="00000000"/>
  </w:font>
  <w:font w:name="Microsoft JhengHei Light">
    <w:panose1 w:val="020B0304030504040204"/>
    <w:charset w:val="88"/>
    <w:family w:val="swiss"/>
    <w:pitch w:val="variable"/>
    <w:sig w:usb0="800002A7" w:usb1="28CF4400" w:usb2="00000016" w:usb3="00000000" w:csb0="001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F9C12F" w14:textId="77777777" w:rsidR="00A771A1" w:rsidRDefault="00A771A1"/>
  </w:footnote>
  <w:footnote w:type="continuationSeparator" w:id="0">
    <w:p w14:paraId="5A8920B7" w14:textId="77777777" w:rsidR="00A771A1" w:rsidRDefault="00A771A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A74AD"/>
    <w:multiLevelType w:val="multilevel"/>
    <w:tmpl w:val="1902D228"/>
    <w:lvl w:ilvl="0">
      <w:start w:val="5"/>
      <w:numFmt w:val="decimal"/>
      <w:lvlText w:val="%1."/>
      <w:lvlJc w:val="left"/>
      <w:pPr>
        <w:ind w:left="525" w:hanging="525"/>
      </w:pPr>
    </w:lvl>
    <w:lvl w:ilvl="1">
      <w:start w:val="13"/>
      <w:numFmt w:val="decimal"/>
      <w:lvlText w:val="%1.%2."/>
      <w:lvlJc w:val="left"/>
      <w:pPr>
        <w:ind w:left="1425" w:hanging="720"/>
      </w:pPr>
    </w:lvl>
    <w:lvl w:ilvl="2">
      <w:start w:val="1"/>
      <w:numFmt w:val="decimal"/>
      <w:lvlText w:val="%1.%2.%3."/>
      <w:lvlJc w:val="left"/>
      <w:pPr>
        <w:ind w:left="2130" w:hanging="720"/>
      </w:pPr>
    </w:lvl>
    <w:lvl w:ilvl="3">
      <w:start w:val="1"/>
      <w:numFmt w:val="decimal"/>
      <w:lvlText w:val="%1.%2.%3.%4."/>
      <w:lvlJc w:val="left"/>
      <w:pPr>
        <w:ind w:left="3195" w:hanging="1080"/>
      </w:pPr>
    </w:lvl>
    <w:lvl w:ilvl="4">
      <w:start w:val="1"/>
      <w:numFmt w:val="decimal"/>
      <w:lvlText w:val="%1.%2.%3.%4.%5."/>
      <w:lvlJc w:val="left"/>
      <w:pPr>
        <w:ind w:left="3900" w:hanging="1080"/>
      </w:pPr>
    </w:lvl>
    <w:lvl w:ilvl="5">
      <w:start w:val="1"/>
      <w:numFmt w:val="decimal"/>
      <w:lvlText w:val="%1.%2.%3.%4.%5.%6."/>
      <w:lvlJc w:val="left"/>
      <w:pPr>
        <w:ind w:left="4965" w:hanging="1440"/>
      </w:pPr>
    </w:lvl>
    <w:lvl w:ilvl="6">
      <w:start w:val="1"/>
      <w:numFmt w:val="decimal"/>
      <w:lvlText w:val="%1.%2.%3.%4.%5.%6.%7."/>
      <w:lvlJc w:val="left"/>
      <w:pPr>
        <w:ind w:left="5670" w:hanging="1440"/>
      </w:pPr>
    </w:lvl>
    <w:lvl w:ilvl="7">
      <w:start w:val="1"/>
      <w:numFmt w:val="decimal"/>
      <w:lvlText w:val="%1.%2.%3.%4.%5.%6.%7.%8."/>
      <w:lvlJc w:val="left"/>
      <w:pPr>
        <w:ind w:left="6735" w:hanging="1800"/>
      </w:pPr>
    </w:lvl>
    <w:lvl w:ilvl="8">
      <w:start w:val="1"/>
      <w:numFmt w:val="decimal"/>
      <w:lvlText w:val="%1.%2.%3.%4.%5.%6.%7.%8.%9."/>
      <w:lvlJc w:val="left"/>
      <w:pPr>
        <w:ind w:left="7440" w:hanging="1800"/>
      </w:pPr>
    </w:lvl>
  </w:abstractNum>
  <w:abstractNum w:abstractNumId="1" w15:restartNumberingAfterBreak="0">
    <w:nsid w:val="0A1C0D25"/>
    <w:multiLevelType w:val="multilevel"/>
    <w:tmpl w:val="0B84118C"/>
    <w:lvl w:ilvl="0">
      <w:start w:val="1"/>
      <w:numFmt w:val="decimal"/>
      <w:lvlText w:val="%1."/>
      <w:lvlJc w:val="left"/>
      <w:rPr>
        <w:rFonts w:ascii="Times New Roman" w:eastAsia="Times New Roman" w:hAnsi="Times New Roman" w:cs="Times New Roman"/>
        <w:b/>
        <w:bCs/>
        <w:i w:val="0"/>
        <w:iCs w:val="0"/>
        <w:smallCaps w:val="0"/>
        <w:strike w:val="0"/>
        <w:color w:val="1E2026"/>
        <w:spacing w:val="0"/>
        <w:w w:val="100"/>
        <w:position w:val="0"/>
        <w:sz w:val="26"/>
        <w:szCs w:val="26"/>
        <w:u w:val="none"/>
        <w:shd w:val="clear" w:color="auto" w:fill="auto"/>
        <w:lang w:val="uk-UA" w:eastAsia="uk-UA" w:bidi="uk-UA"/>
      </w:rPr>
    </w:lvl>
    <w:lvl w:ilvl="1">
      <w:start w:val="1"/>
      <w:numFmt w:val="decimal"/>
      <w:lvlText w:val="%1.%2."/>
      <w:lvlJc w:val="left"/>
      <w:rPr>
        <w:rFonts w:ascii="Times New Roman" w:eastAsia="Times New Roman" w:hAnsi="Times New Roman" w:cs="Times New Roman"/>
        <w:b w:val="0"/>
        <w:bCs w:val="0"/>
        <w:i w:val="0"/>
        <w:iCs w:val="0"/>
        <w:smallCaps w:val="0"/>
        <w:strike w:val="0"/>
        <w:color w:val="3A3C41"/>
        <w:spacing w:val="0"/>
        <w:w w:val="100"/>
        <w:position w:val="0"/>
        <w:sz w:val="26"/>
        <w:szCs w:val="26"/>
        <w:u w:val="none"/>
        <w:shd w:val="clear" w:color="auto" w:fill="auto"/>
        <w:lang w:val="uk-UA" w:eastAsia="uk-UA" w:bidi="uk-UA"/>
      </w:rPr>
    </w:lvl>
    <w:lvl w:ilvl="2">
      <w:start w:val="1"/>
      <w:numFmt w:val="decimal"/>
      <w:lvlText w:val="%1.%2.%3."/>
      <w:lvlJc w:val="left"/>
      <w:rPr>
        <w:rFonts w:ascii="Times New Roman" w:eastAsia="Times New Roman" w:hAnsi="Times New Roman" w:cs="Times New Roman"/>
        <w:b w:val="0"/>
        <w:bCs w:val="0"/>
        <w:i w:val="0"/>
        <w:iCs w:val="0"/>
        <w:smallCaps w:val="0"/>
        <w:strike w:val="0"/>
        <w:color w:val="3A3C41"/>
        <w:spacing w:val="0"/>
        <w:w w:val="100"/>
        <w:position w:val="0"/>
        <w:sz w:val="26"/>
        <w:szCs w:val="26"/>
        <w:u w:val="none"/>
        <w:shd w:val="clear" w:color="auto" w:fill="auto"/>
        <w:lang w:val="uk-UA" w:eastAsia="uk-UA" w:bidi="uk-UA"/>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8B14DFD"/>
    <w:multiLevelType w:val="hybridMultilevel"/>
    <w:tmpl w:val="D6FC2282"/>
    <w:lvl w:ilvl="0" w:tplc="0422000F">
      <w:start w:val="1"/>
      <w:numFmt w:val="decimal"/>
      <w:lvlText w:val="%1."/>
      <w:lvlJc w:val="left"/>
      <w:pPr>
        <w:ind w:left="502"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3" w15:restartNumberingAfterBreak="0">
    <w:nsid w:val="3F5974A1"/>
    <w:multiLevelType w:val="multilevel"/>
    <w:tmpl w:val="14BE20BA"/>
    <w:lvl w:ilvl="0">
      <w:start w:val="4"/>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3A3C41"/>
        <w:spacing w:val="0"/>
        <w:w w:val="100"/>
        <w:position w:val="0"/>
        <w:sz w:val="26"/>
        <w:szCs w:val="26"/>
        <w:u w:val="none"/>
        <w:shd w:val="clear" w:color="auto" w:fill="auto"/>
        <w:lang w:val="uk-UA" w:eastAsia="uk-UA" w:bidi="uk-UA"/>
      </w:rPr>
    </w:lvl>
    <w:lvl w:ilvl="2">
      <w:start w:val="7"/>
      <w:numFmt w:val="decimal"/>
      <w:lvlText w:val="%1.%2.%3."/>
      <w:lvlJc w:val="left"/>
      <w:rPr>
        <w:rFonts w:ascii="Times New Roman" w:eastAsia="Times New Roman" w:hAnsi="Times New Roman" w:cs="Times New Roman"/>
        <w:b w:val="0"/>
        <w:bCs w:val="0"/>
        <w:i w:val="0"/>
        <w:iCs w:val="0"/>
        <w:smallCaps w:val="0"/>
        <w:strike w:val="0"/>
        <w:color w:val="3A3C41"/>
        <w:spacing w:val="0"/>
        <w:w w:val="100"/>
        <w:position w:val="0"/>
        <w:sz w:val="26"/>
        <w:szCs w:val="26"/>
        <w:u w:val="none"/>
        <w:shd w:val="clear" w:color="auto" w:fill="auto"/>
        <w:lang w:val="uk-UA" w:eastAsia="uk-UA" w:bidi="uk-UA"/>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EA10759"/>
    <w:multiLevelType w:val="multilevel"/>
    <w:tmpl w:val="3154C452"/>
    <w:lvl w:ilvl="0">
      <w:start w:val="1"/>
      <w:numFmt w:val="decimal"/>
      <w:lvlText w:val="%1."/>
      <w:lvlJc w:val="left"/>
      <w:pPr>
        <w:ind w:left="495" w:hanging="495"/>
      </w:pPr>
      <w:rPr>
        <w:rFonts w:hint="default"/>
        <w:color w:val="auto"/>
      </w:rPr>
    </w:lvl>
    <w:lvl w:ilvl="1">
      <w:start w:val="1"/>
      <w:numFmt w:val="decimal"/>
      <w:lvlText w:val="%1.%2."/>
      <w:lvlJc w:val="left"/>
      <w:pPr>
        <w:ind w:left="1429" w:hanging="72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3207" w:hanging="108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985" w:hanging="1440"/>
      </w:pPr>
      <w:rPr>
        <w:rFonts w:hint="default"/>
        <w:color w:val="auto"/>
      </w:rPr>
    </w:lvl>
    <w:lvl w:ilvl="6">
      <w:start w:val="1"/>
      <w:numFmt w:val="decimal"/>
      <w:lvlText w:val="%1.%2.%3.%4.%5.%6.%7."/>
      <w:lvlJc w:val="left"/>
      <w:pPr>
        <w:ind w:left="6054" w:hanging="1800"/>
      </w:pPr>
      <w:rPr>
        <w:rFonts w:hint="default"/>
        <w:color w:val="auto"/>
      </w:rPr>
    </w:lvl>
    <w:lvl w:ilvl="7">
      <w:start w:val="1"/>
      <w:numFmt w:val="decimal"/>
      <w:lvlText w:val="%1.%2.%3.%4.%5.%6.%7.%8."/>
      <w:lvlJc w:val="left"/>
      <w:pPr>
        <w:ind w:left="6763" w:hanging="1800"/>
      </w:pPr>
      <w:rPr>
        <w:rFonts w:hint="default"/>
        <w:color w:val="auto"/>
      </w:rPr>
    </w:lvl>
    <w:lvl w:ilvl="8">
      <w:start w:val="1"/>
      <w:numFmt w:val="decimal"/>
      <w:lvlText w:val="%1.%2.%3.%4.%5.%6.%7.%8.%9."/>
      <w:lvlJc w:val="left"/>
      <w:pPr>
        <w:ind w:left="7832" w:hanging="2160"/>
      </w:pPr>
      <w:rPr>
        <w:rFonts w:hint="default"/>
        <w:color w:val="auto"/>
      </w:rPr>
    </w:lvl>
  </w:abstractNum>
  <w:abstractNum w:abstractNumId="5" w15:restartNumberingAfterBreak="0">
    <w:nsid w:val="63B73853"/>
    <w:multiLevelType w:val="multilevel"/>
    <w:tmpl w:val="CF8CCEE4"/>
    <w:lvl w:ilvl="0">
      <w:start w:val="1"/>
      <w:numFmt w:val="decimal"/>
      <w:lvlText w:val="%1."/>
      <w:lvlJc w:val="left"/>
      <w:rPr>
        <w:rFonts w:ascii="Times New Roman" w:eastAsia="Times New Roman" w:hAnsi="Times New Roman" w:cs="Times New Roman"/>
        <w:b w:val="0"/>
        <w:bCs w:val="0"/>
        <w:i w:val="0"/>
        <w:iCs w:val="0"/>
        <w:smallCaps w:val="0"/>
        <w:strike w:val="0"/>
        <w:color w:val="auto"/>
        <w:spacing w:val="0"/>
        <w:w w:val="100"/>
        <w:position w:val="0"/>
        <w:sz w:val="26"/>
        <w:szCs w:val="26"/>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9DA0FCA"/>
    <w:multiLevelType w:val="multilevel"/>
    <w:tmpl w:val="C4B61A1C"/>
    <w:lvl w:ilvl="0">
      <w:start w:val="1"/>
      <w:numFmt w:val="decimal"/>
      <w:lvlText w:val="%1."/>
      <w:lvlJc w:val="left"/>
      <w:rPr>
        <w:rFonts w:ascii="Times New Roman" w:eastAsia="Times New Roman" w:hAnsi="Times New Roman" w:cs="Times New Roman"/>
        <w:b w:val="0"/>
        <w:bCs w:val="0"/>
        <w:i w:val="0"/>
        <w:iCs w:val="0"/>
        <w:smallCaps w:val="0"/>
        <w:strike w:val="0"/>
        <w:color w:val="3A3C41"/>
        <w:spacing w:val="0"/>
        <w:w w:val="100"/>
        <w:position w:val="0"/>
        <w:sz w:val="26"/>
        <w:szCs w:val="26"/>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74AF2B13"/>
    <w:multiLevelType w:val="multilevel"/>
    <w:tmpl w:val="50A40D40"/>
    <w:lvl w:ilvl="0">
      <w:start w:val="4"/>
      <w:numFmt w:val="decimal"/>
      <w:lvlText w:val="%1."/>
      <w:lvlJc w:val="left"/>
      <w:rPr>
        <w:rFonts w:ascii="Times New Roman" w:eastAsia="Times New Roman" w:hAnsi="Times New Roman" w:cs="Times New Roman"/>
        <w:b/>
        <w:bCs/>
        <w:i w:val="0"/>
        <w:iCs w:val="0"/>
        <w:smallCaps w:val="0"/>
        <w:strike w:val="0"/>
        <w:color w:val="1E2026"/>
        <w:spacing w:val="0"/>
        <w:w w:val="100"/>
        <w:position w:val="0"/>
        <w:sz w:val="26"/>
        <w:szCs w:val="26"/>
        <w:u w:val="none"/>
        <w:shd w:val="clear" w:color="auto" w:fill="auto"/>
        <w:lang w:val="uk-UA" w:eastAsia="uk-UA" w:bidi="uk-UA"/>
      </w:rPr>
    </w:lvl>
    <w:lvl w:ilvl="1">
      <w:start w:val="2"/>
      <w:numFmt w:val="decimal"/>
      <w:lvlText w:val="%1.%2."/>
      <w:lvlJc w:val="left"/>
      <w:rPr>
        <w:rFonts w:ascii="Times New Roman" w:eastAsia="Times New Roman" w:hAnsi="Times New Roman" w:cs="Times New Roman"/>
        <w:b w:val="0"/>
        <w:bCs w:val="0"/>
        <w:i w:val="0"/>
        <w:iCs w:val="0"/>
        <w:smallCaps w:val="0"/>
        <w:strike w:val="0"/>
        <w:color w:val="3A3C41"/>
        <w:spacing w:val="0"/>
        <w:w w:val="100"/>
        <w:position w:val="0"/>
        <w:sz w:val="26"/>
        <w:szCs w:val="26"/>
        <w:u w:val="none"/>
        <w:shd w:val="clear" w:color="auto" w:fill="auto"/>
        <w:lang w:val="uk-UA" w:eastAsia="uk-UA" w:bidi="uk-UA"/>
      </w:rPr>
    </w:lvl>
    <w:lvl w:ilvl="2">
      <w:start w:val="1"/>
      <w:numFmt w:val="decimal"/>
      <w:lvlText w:val="%1.%2.%3."/>
      <w:lvlJc w:val="left"/>
      <w:rPr>
        <w:rFonts w:ascii="Times New Roman" w:eastAsia="Times New Roman" w:hAnsi="Times New Roman" w:cs="Times New Roman"/>
        <w:b w:val="0"/>
        <w:bCs w:val="0"/>
        <w:i w:val="0"/>
        <w:iCs w:val="0"/>
        <w:smallCaps w:val="0"/>
        <w:strike w:val="0"/>
        <w:color w:val="3A3C41"/>
        <w:spacing w:val="0"/>
        <w:w w:val="100"/>
        <w:position w:val="0"/>
        <w:sz w:val="26"/>
        <w:szCs w:val="26"/>
        <w:u w:val="none"/>
        <w:shd w:val="clear" w:color="auto" w:fill="auto"/>
        <w:lang w:val="uk-UA" w:eastAsia="uk-UA" w:bidi="uk-UA"/>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1"/>
  </w:num>
  <w:num w:numId="3">
    <w:abstractNumId w:val="3"/>
  </w:num>
  <w:num w:numId="4">
    <w:abstractNumId w:val="7"/>
  </w:num>
  <w:num w:numId="5">
    <w:abstractNumId w:val="6"/>
  </w:num>
  <w:num w:numId="6">
    <w:abstractNumId w:val="4"/>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useWord2013TrackBottomHyphenation" w:uri="http://schemas.microsoft.com/office/word" w:val="1"/>
  </w:compat>
  <w:rsids>
    <w:rsidRoot w:val="00FD73D0"/>
    <w:rsid w:val="00012A40"/>
    <w:rsid w:val="000627F4"/>
    <w:rsid w:val="000B34F1"/>
    <w:rsid w:val="000E0076"/>
    <w:rsid w:val="00150D50"/>
    <w:rsid w:val="0016648C"/>
    <w:rsid w:val="00171DB4"/>
    <w:rsid w:val="001808C9"/>
    <w:rsid w:val="002D1873"/>
    <w:rsid w:val="002D3668"/>
    <w:rsid w:val="002D6405"/>
    <w:rsid w:val="003779A3"/>
    <w:rsid w:val="004B62A6"/>
    <w:rsid w:val="00547325"/>
    <w:rsid w:val="005C7B69"/>
    <w:rsid w:val="00612635"/>
    <w:rsid w:val="006E75AC"/>
    <w:rsid w:val="006F322A"/>
    <w:rsid w:val="007614AF"/>
    <w:rsid w:val="00826F29"/>
    <w:rsid w:val="00876B1C"/>
    <w:rsid w:val="008F5ED6"/>
    <w:rsid w:val="00903DE8"/>
    <w:rsid w:val="00934CA6"/>
    <w:rsid w:val="00966F00"/>
    <w:rsid w:val="00997ED2"/>
    <w:rsid w:val="00A771A1"/>
    <w:rsid w:val="00A82176"/>
    <w:rsid w:val="00A83BF9"/>
    <w:rsid w:val="00AC3450"/>
    <w:rsid w:val="00AC684E"/>
    <w:rsid w:val="00AE2393"/>
    <w:rsid w:val="00B215E0"/>
    <w:rsid w:val="00B32579"/>
    <w:rsid w:val="00C1432B"/>
    <w:rsid w:val="00D079FD"/>
    <w:rsid w:val="00D3023E"/>
    <w:rsid w:val="00D6624F"/>
    <w:rsid w:val="00DB22C5"/>
    <w:rsid w:val="00DC09FE"/>
    <w:rsid w:val="00F21514"/>
    <w:rsid w:val="00FB2CB4"/>
    <w:rsid w:val="00FC7553"/>
    <w:rsid w:val="00FD73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977F1"/>
  <w15:docId w15:val="{B3FE40BE-BF3F-400C-9412-0D81A015D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Unicode MS" w:eastAsia="Arial Unicode MS" w:hAnsi="Arial Unicode MS" w:cs="Arial Unicode MS"/>
        <w:sz w:val="24"/>
        <w:szCs w:val="24"/>
        <w:lang w:val="uk-UA" w:eastAsia="uk-UA" w:bidi="uk-UA"/>
      </w:rPr>
    </w:rPrDefault>
    <w:pPrDefault>
      <w:pPr>
        <w:widowControl w:val="0"/>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Pr>
      <w:rFonts w:ascii="Times New Roman" w:eastAsia="Times New Roman" w:hAnsi="Times New Roman" w:cs="Times New Roman"/>
      <w:b w:val="0"/>
      <w:bCs w:val="0"/>
      <w:i w:val="0"/>
      <w:iCs w:val="0"/>
      <w:smallCaps w:val="0"/>
      <w:strike w:val="0"/>
      <w:color w:val="3A3C41"/>
      <w:sz w:val="26"/>
      <w:szCs w:val="26"/>
      <w:u w:val="none"/>
    </w:rPr>
  </w:style>
  <w:style w:type="character" w:customStyle="1" w:styleId="3">
    <w:name w:val="Основной текст (3)_"/>
    <w:basedOn w:val="a0"/>
    <w:link w:val="30"/>
    <w:rPr>
      <w:rFonts w:ascii="Arial" w:eastAsia="Arial" w:hAnsi="Arial" w:cs="Arial"/>
      <w:b w:val="0"/>
      <w:bCs w:val="0"/>
      <w:i w:val="0"/>
      <w:iCs w:val="0"/>
      <w:smallCaps w:val="0"/>
      <w:strike w:val="0"/>
      <w:color w:val="292C31"/>
      <w:sz w:val="26"/>
      <w:szCs w:val="26"/>
      <w:u w:val="non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color w:val="292C31"/>
      <w:sz w:val="34"/>
      <w:szCs w:val="34"/>
      <w:u w:val="none"/>
    </w:rPr>
  </w:style>
  <w:style w:type="character" w:customStyle="1" w:styleId="10">
    <w:name w:val="Заголовок №1_"/>
    <w:basedOn w:val="a0"/>
    <w:link w:val="11"/>
    <w:rPr>
      <w:rFonts w:ascii="Times New Roman" w:eastAsia="Times New Roman" w:hAnsi="Times New Roman" w:cs="Times New Roman"/>
      <w:b/>
      <w:bCs/>
      <w:i w:val="0"/>
      <w:iCs w:val="0"/>
      <w:smallCaps w:val="0"/>
      <w:strike w:val="0"/>
      <w:color w:val="1E2026"/>
      <w:sz w:val="44"/>
      <w:szCs w:val="44"/>
      <w:u w:val="none"/>
    </w:rPr>
  </w:style>
  <w:style w:type="character" w:customStyle="1" w:styleId="21">
    <w:name w:val="Заголовок №2_"/>
    <w:basedOn w:val="a0"/>
    <w:link w:val="22"/>
    <w:rPr>
      <w:rFonts w:ascii="Times New Roman" w:eastAsia="Times New Roman" w:hAnsi="Times New Roman" w:cs="Times New Roman"/>
      <w:b/>
      <w:bCs/>
      <w:i w:val="0"/>
      <w:iCs w:val="0"/>
      <w:smallCaps w:val="0"/>
      <w:strike w:val="0"/>
      <w:color w:val="1E2026"/>
      <w:sz w:val="26"/>
      <w:szCs w:val="26"/>
      <w:u w:val="none"/>
    </w:rPr>
  </w:style>
  <w:style w:type="paragraph" w:customStyle="1" w:styleId="1">
    <w:name w:val="Основной текст1"/>
    <w:basedOn w:val="a"/>
    <w:link w:val="a3"/>
    <w:pPr>
      <w:spacing w:line="257" w:lineRule="auto"/>
      <w:ind w:firstLine="400"/>
    </w:pPr>
    <w:rPr>
      <w:rFonts w:ascii="Times New Roman" w:eastAsia="Times New Roman" w:hAnsi="Times New Roman" w:cs="Times New Roman"/>
      <w:color w:val="3A3C41"/>
      <w:sz w:val="26"/>
      <w:szCs w:val="26"/>
    </w:rPr>
  </w:style>
  <w:style w:type="paragraph" w:customStyle="1" w:styleId="30">
    <w:name w:val="Основной текст (3)"/>
    <w:basedOn w:val="a"/>
    <w:link w:val="3"/>
    <w:pPr>
      <w:jc w:val="center"/>
    </w:pPr>
    <w:rPr>
      <w:rFonts w:ascii="Arial" w:eastAsia="Arial" w:hAnsi="Arial" w:cs="Arial"/>
      <w:color w:val="292C31"/>
      <w:sz w:val="26"/>
      <w:szCs w:val="26"/>
    </w:rPr>
  </w:style>
  <w:style w:type="paragraph" w:customStyle="1" w:styleId="20">
    <w:name w:val="Основной текст (2)"/>
    <w:basedOn w:val="a"/>
    <w:link w:val="2"/>
    <w:pPr>
      <w:spacing w:after="360" w:line="300" w:lineRule="auto"/>
      <w:jc w:val="center"/>
    </w:pPr>
    <w:rPr>
      <w:rFonts w:ascii="Times New Roman" w:eastAsia="Times New Roman" w:hAnsi="Times New Roman" w:cs="Times New Roman"/>
      <w:color w:val="292C31"/>
      <w:sz w:val="34"/>
      <w:szCs w:val="34"/>
    </w:rPr>
  </w:style>
  <w:style w:type="paragraph" w:customStyle="1" w:styleId="11">
    <w:name w:val="Заголовок №1"/>
    <w:basedOn w:val="a"/>
    <w:link w:val="10"/>
    <w:pPr>
      <w:spacing w:after="300"/>
      <w:jc w:val="center"/>
      <w:outlineLvl w:val="0"/>
    </w:pPr>
    <w:rPr>
      <w:rFonts w:ascii="Times New Roman" w:eastAsia="Times New Roman" w:hAnsi="Times New Roman" w:cs="Times New Roman"/>
      <w:b/>
      <w:bCs/>
      <w:color w:val="1E2026"/>
      <w:sz w:val="44"/>
      <w:szCs w:val="44"/>
    </w:rPr>
  </w:style>
  <w:style w:type="paragraph" w:customStyle="1" w:styleId="22">
    <w:name w:val="Заголовок №2"/>
    <w:basedOn w:val="a"/>
    <w:link w:val="21"/>
    <w:pPr>
      <w:spacing w:after="270" w:line="257" w:lineRule="auto"/>
      <w:jc w:val="center"/>
      <w:outlineLvl w:val="1"/>
    </w:pPr>
    <w:rPr>
      <w:rFonts w:ascii="Times New Roman" w:eastAsia="Times New Roman" w:hAnsi="Times New Roman" w:cs="Times New Roman"/>
      <w:b/>
      <w:bCs/>
      <w:color w:val="1E2026"/>
      <w:sz w:val="26"/>
      <w:szCs w:val="26"/>
    </w:rPr>
  </w:style>
  <w:style w:type="paragraph" w:styleId="a4">
    <w:name w:val="List Paragraph"/>
    <w:basedOn w:val="a"/>
    <w:uiPriority w:val="34"/>
    <w:qFormat/>
    <w:rsid w:val="007614AF"/>
    <w:pPr>
      <w:widowControl/>
      <w:ind w:left="720"/>
      <w:contextualSpacing/>
    </w:pPr>
    <w:rPr>
      <w:lang w:bidi="ar-SA"/>
    </w:rPr>
  </w:style>
  <w:style w:type="paragraph" w:styleId="a5">
    <w:name w:val="Normal (Web)"/>
    <w:basedOn w:val="a"/>
    <w:uiPriority w:val="99"/>
    <w:unhideWhenUsed/>
    <w:rsid w:val="00DB22C5"/>
    <w:pPr>
      <w:widowControl/>
      <w:spacing w:before="100" w:beforeAutospacing="1" w:after="100" w:afterAutospacing="1"/>
    </w:pPr>
    <w:rPr>
      <w:rFonts w:ascii="Times New Roman" w:eastAsia="Times New Roman" w:hAnsi="Times New Roman" w:cs="Times New Roman"/>
      <w:color w:val="auto"/>
      <w:lang w:val="ru-RU" w:eastAsia="ru-RU" w:bidi="ar-SA"/>
    </w:rPr>
  </w:style>
  <w:style w:type="paragraph" w:customStyle="1" w:styleId="12">
    <w:name w:val="Без интервала1"/>
    <w:qFormat/>
    <w:rsid w:val="000627F4"/>
    <w:pPr>
      <w:widowControl/>
    </w:pPr>
    <w:rPr>
      <w:rFonts w:ascii="Calibri" w:eastAsia="Times New Roman" w:hAnsi="Calibri" w:cs="Calibri"/>
      <w:sz w:val="22"/>
      <w:szCs w:val="22"/>
      <w:lang w:eastAsia="en-US" w:bidi="ar-SA"/>
    </w:rPr>
  </w:style>
  <w:style w:type="paragraph" w:styleId="a6">
    <w:name w:val="Balloon Text"/>
    <w:basedOn w:val="a"/>
    <w:link w:val="a7"/>
    <w:uiPriority w:val="99"/>
    <w:semiHidden/>
    <w:unhideWhenUsed/>
    <w:rsid w:val="000627F4"/>
    <w:rPr>
      <w:rFonts w:ascii="Tahoma" w:hAnsi="Tahoma" w:cs="Tahoma"/>
      <w:sz w:val="16"/>
      <w:szCs w:val="16"/>
    </w:rPr>
  </w:style>
  <w:style w:type="character" w:customStyle="1" w:styleId="a7">
    <w:name w:val="Текст выноски Знак"/>
    <w:basedOn w:val="a0"/>
    <w:link w:val="a6"/>
    <w:uiPriority w:val="99"/>
    <w:semiHidden/>
    <w:rsid w:val="000627F4"/>
    <w:rPr>
      <w:rFonts w:ascii="Tahoma" w:hAnsi="Tahoma" w:cs="Tahoma"/>
      <w:color w:val="000000"/>
      <w:sz w:val="16"/>
      <w:szCs w:val="16"/>
    </w:rPr>
  </w:style>
  <w:style w:type="paragraph" w:styleId="HTML">
    <w:name w:val="HTML Preformatted"/>
    <w:basedOn w:val="a"/>
    <w:link w:val="HTML0"/>
    <w:uiPriority w:val="99"/>
    <w:semiHidden/>
    <w:unhideWhenUsed/>
    <w:rsid w:val="002D187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lang w:val="ru-RU" w:eastAsia="ru-RU" w:bidi="ar-SA"/>
    </w:rPr>
  </w:style>
  <w:style w:type="character" w:customStyle="1" w:styleId="HTML0">
    <w:name w:val="Стандартный HTML Знак"/>
    <w:basedOn w:val="a0"/>
    <w:link w:val="HTML"/>
    <w:uiPriority w:val="99"/>
    <w:semiHidden/>
    <w:rsid w:val="002D1873"/>
    <w:rPr>
      <w:rFonts w:ascii="Courier New" w:eastAsia="Times New Roman" w:hAnsi="Courier New" w:cs="Courier New"/>
      <w:sz w:val="20"/>
      <w:szCs w:val="20"/>
      <w:lang w:val="ru-RU" w:eastAsia="ru-RU" w:bidi="ar-SA"/>
    </w:rPr>
  </w:style>
  <w:style w:type="paragraph" w:styleId="a8">
    <w:name w:val="Body Text Indent"/>
    <w:basedOn w:val="a"/>
    <w:link w:val="a9"/>
    <w:uiPriority w:val="99"/>
    <w:semiHidden/>
    <w:unhideWhenUsed/>
    <w:rsid w:val="002D1873"/>
    <w:pPr>
      <w:widowControl/>
      <w:spacing w:after="120"/>
      <w:ind w:left="283"/>
    </w:pPr>
    <w:rPr>
      <w:lang w:bidi="ar-SA"/>
    </w:rPr>
  </w:style>
  <w:style w:type="character" w:customStyle="1" w:styleId="a9">
    <w:name w:val="Основной текст с отступом Знак"/>
    <w:basedOn w:val="a0"/>
    <w:link w:val="a8"/>
    <w:uiPriority w:val="99"/>
    <w:semiHidden/>
    <w:rsid w:val="002D1873"/>
    <w:rPr>
      <w:color w:val="000000"/>
      <w:lang w:bidi="ar-SA"/>
    </w:rPr>
  </w:style>
  <w:style w:type="paragraph" w:styleId="23">
    <w:name w:val="Body Text 2"/>
    <w:basedOn w:val="a"/>
    <w:link w:val="24"/>
    <w:uiPriority w:val="99"/>
    <w:semiHidden/>
    <w:unhideWhenUsed/>
    <w:rsid w:val="002D1873"/>
    <w:pPr>
      <w:widowControl/>
      <w:autoSpaceDE w:val="0"/>
      <w:autoSpaceDN w:val="0"/>
      <w:adjustRightInd w:val="0"/>
      <w:jc w:val="both"/>
    </w:pPr>
    <w:rPr>
      <w:rFonts w:ascii="Times New Roman" w:eastAsia="Times New Roman" w:hAnsi="Times New Roman" w:cs="Times New Roman"/>
      <w:color w:val="auto"/>
      <w:spacing w:val="20"/>
      <w:sz w:val="28"/>
      <w:szCs w:val="20"/>
      <w:lang w:eastAsia="ru-RU" w:bidi="ar-SA"/>
    </w:rPr>
  </w:style>
  <w:style w:type="character" w:customStyle="1" w:styleId="24">
    <w:name w:val="Основной текст 2 Знак"/>
    <w:basedOn w:val="a0"/>
    <w:link w:val="23"/>
    <w:uiPriority w:val="99"/>
    <w:semiHidden/>
    <w:rsid w:val="002D1873"/>
    <w:rPr>
      <w:rFonts w:ascii="Times New Roman" w:eastAsia="Times New Roman" w:hAnsi="Times New Roman" w:cs="Times New Roman"/>
      <w:spacing w:val="20"/>
      <w:sz w:val="28"/>
      <w:szCs w:val="20"/>
      <w:lang w:eastAsia="ru-RU" w:bidi="ar-SA"/>
    </w:rPr>
  </w:style>
  <w:style w:type="paragraph" w:customStyle="1" w:styleId="13">
    <w:name w:val="Абзац списка1"/>
    <w:basedOn w:val="a"/>
    <w:uiPriority w:val="99"/>
    <w:rsid w:val="002D1873"/>
    <w:pPr>
      <w:widowControl/>
      <w:spacing w:after="200" w:line="276" w:lineRule="auto"/>
      <w:ind w:left="720"/>
      <w:contextualSpacing/>
    </w:pPr>
    <w:rPr>
      <w:rFonts w:ascii="Calibri" w:eastAsia="Times New Roman" w:hAnsi="Calibri" w:cs="Times New Roman"/>
      <w:color w:val="auto"/>
      <w:sz w:val="22"/>
      <w:szCs w:val="22"/>
      <w:lang w:val="ru-RU" w:eastAsia="ru-RU" w:bidi="ar-SA"/>
    </w:rPr>
  </w:style>
  <w:style w:type="table" w:styleId="aa">
    <w:name w:val="Table Grid"/>
    <w:basedOn w:val="a1"/>
    <w:uiPriority w:val="39"/>
    <w:rsid w:val="002D1873"/>
    <w:pPr>
      <w:widowControl/>
      <w:jc w:val="both"/>
    </w:pPr>
    <w:rPr>
      <w:rFonts w:asciiTheme="minorHAnsi" w:eastAsiaTheme="minorHAnsi" w:hAnsiTheme="minorHAnsi" w:cstheme="minorHAnsi"/>
      <w:sz w:val="28"/>
      <w:szCs w:val="28"/>
      <w:lang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 Spacing"/>
    <w:uiPriority w:val="1"/>
    <w:qFormat/>
    <w:rsid w:val="000E0076"/>
    <w:pPr>
      <w:widowControl/>
    </w:pPr>
    <w:rPr>
      <w:rFonts w:ascii="Times New Roman" w:eastAsiaTheme="minorHAnsi" w:hAnsi="Times New Roman" w:cs="Times New Roman"/>
      <w:szCs w:val="20"/>
      <w:lang w:val="ru-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347757">
      <w:bodyDiv w:val="1"/>
      <w:marLeft w:val="0"/>
      <w:marRight w:val="0"/>
      <w:marTop w:val="0"/>
      <w:marBottom w:val="0"/>
      <w:divBdr>
        <w:top w:val="none" w:sz="0" w:space="0" w:color="auto"/>
        <w:left w:val="none" w:sz="0" w:space="0" w:color="auto"/>
        <w:bottom w:val="none" w:sz="0" w:space="0" w:color="auto"/>
        <w:right w:val="none" w:sz="0" w:space="0" w:color="auto"/>
      </w:divBdr>
    </w:div>
    <w:div w:id="631402723">
      <w:bodyDiv w:val="1"/>
      <w:marLeft w:val="0"/>
      <w:marRight w:val="0"/>
      <w:marTop w:val="0"/>
      <w:marBottom w:val="0"/>
      <w:divBdr>
        <w:top w:val="none" w:sz="0" w:space="0" w:color="auto"/>
        <w:left w:val="none" w:sz="0" w:space="0" w:color="auto"/>
        <w:bottom w:val="none" w:sz="0" w:space="0" w:color="auto"/>
        <w:right w:val="none" w:sz="0" w:space="0" w:color="auto"/>
      </w:divBdr>
    </w:div>
    <w:div w:id="992417838">
      <w:bodyDiv w:val="1"/>
      <w:marLeft w:val="0"/>
      <w:marRight w:val="0"/>
      <w:marTop w:val="0"/>
      <w:marBottom w:val="0"/>
      <w:divBdr>
        <w:top w:val="none" w:sz="0" w:space="0" w:color="auto"/>
        <w:left w:val="none" w:sz="0" w:space="0" w:color="auto"/>
        <w:bottom w:val="none" w:sz="0" w:space="0" w:color="auto"/>
        <w:right w:val="none" w:sz="0" w:space="0" w:color="auto"/>
      </w:divBdr>
    </w:div>
    <w:div w:id="10897355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6171</Words>
  <Characters>35180</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dc:creator>
  <cp:lastModifiedBy>Секретарь</cp:lastModifiedBy>
  <cp:revision>8</cp:revision>
  <dcterms:created xsi:type="dcterms:W3CDTF">2022-06-10T12:26:00Z</dcterms:created>
  <dcterms:modified xsi:type="dcterms:W3CDTF">2022-06-21T07:34:00Z</dcterms:modified>
</cp:coreProperties>
</file>